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DC455">
      <w:pPr>
        <w:tabs>
          <w:tab w:val="left" w:pos="6480"/>
        </w:tabs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第</w:t>
      </w:r>
      <w:r>
        <w:rPr>
          <w:rFonts w:hint="eastAsia"/>
          <w:b/>
          <w:sz w:val="44"/>
          <w:szCs w:val="44"/>
          <w:lang w:val="en-US" w:eastAsia="zh-CN"/>
        </w:rPr>
        <w:t>四</w:t>
      </w:r>
      <w:bookmarkStart w:id="0" w:name="_GoBack"/>
      <w:bookmarkEnd w:id="0"/>
      <w:r>
        <w:rPr>
          <w:b/>
          <w:sz w:val="44"/>
          <w:szCs w:val="44"/>
        </w:rPr>
        <w:t>届佛山律师法律服务产品大赛</w:t>
      </w:r>
    </w:p>
    <w:p w14:paraId="455E1C13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许可使用授权书</w:t>
      </w:r>
    </w:p>
    <w:p w14:paraId="4667D899">
      <w:pPr>
        <w:jc w:val="left"/>
        <w:rPr>
          <w:sz w:val="28"/>
          <w:szCs w:val="28"/>
        </w:rPr>
      </w:pPr>
    </w:p>
    <w:p w14:paraId="18ED3B4D">
      <w:pPr>
        <w:spacing w:line="52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许可人： 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 xml:space="preserve">             身份证号码：</w:t>
      </w:r>
      <w:r>
        <w:t xml:space="preserve">                 </w:t>
      </w:r>
    </w:p>
    <w:p w14:paraId="6008CB04">
      <w:pPr>
        <w:spacing w:line="52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</w:t>
      </w:r>
    </w:p>
    <w:p w14:paraId="4C6154AF">
      <w:pPr>
        <w:spacing w:line="52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执业机构：  </w:t>
      </w:r>
    </w:p>
    <w:p w14:paraId="4CFA9D8F">
      <w:pPr>
        <w:spacing w:line="52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被许可人：佛山市律师协会 </w:t>
      </w:r>
    </w:p>
    <w:p w14:paraId="457B4493">
      <w:pPr>
        <w:spacing w:line="520" w:lineRule="exact"/>
        <w:jc w:val="left"/>
        <w:rPr>
          <w:sz w:val="28"/>
          <w:szCs w:val="28"/>
        </w:rPr>
      </w:pPr>
    </w:p>
    <w:p w14:paraId="25029C23">
      <w:pPr>
        <w:spacing w:line="520" w:lineRule="exact"/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一、许可作品：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  <w:u w:val="single"/>
        </w:rPr>
        <w:t xml:space="preserve">                       </w:t>
      </w:r>
      <w:r>
        <w:rPr>
          <w:rFonts w:hint="eastAsia"/>
          <w:sz w:val="28"/>
          <w:szCs w:val="28"/>
        </w:rPr>
        <w:t>，作品完成时间：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               </w:t>
      </w:r>
      <w:r>
        <w:rPr>
          <w:rFonts w:hint="eastAsia"/>
          <w:sz w:val="28"/>
          <w:szCs w:val="28"/>
          <w:u w:val="single"/>
        </w:rPr>
        <w:t xml:space="preserve">             </w:t>
      </w:r>
      <w:r>
        <w:rPr>
          <w:rFonts w:hint="eastAsia"/>
          <w:sz w:val="28"/>
          <w:szCs w:val="28"/>
        </w:rPr>
        <w:t>。按照《中华人民共和国著作权法》规定，许可人享有该作品完整的著作权。</w:t>
      </w:r>
    </w:p>
    <w:p w14:paraId="702CB14B">
      <w:pPr>
        <w:spacing w:line="520" w:lineRule="exact"/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二、许可期限：5年，自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>年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>月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>日</w:t>
      </w:r>
      <w:r>
        <w:rPr>
          <w:rFonts w:hint="eastAsia"/>
          <w:sz w:val="28"/>
          <w:szCs w:val="28"/>
        </w:rPr>
        <w:t>至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u w:val="single"/>
        </w:rPr>
        <w:t>年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>月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日                </w:t>
      </w:r>
      <w:r>
        <w:rPr>
          <w:rFonts w:hint="eastAsia"/>
          <w:sz w:val="28"/>
          <w:szCs w:val="28"/>
        </w:rPr>
        <w:t>止。</w:t>
      </w:r>
    </w:p>
    <w:p w14:paraId="7D9A8E7E">
      <w:pPr>
        <w:spacing w:line="520" w:lineRule="exact"/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三、许可权利：复制权、发行权、信息网络传播权。被许可人可以将这三项权利转许可授权，即被许可人可以许可第三方在本许可期限内、在本许可地域内行使本三项权利。</w:t>
      </w:r>
    </w:p>
    <w:p w14:paraId="2D59688B">
      <w:pPr>
        <w:spacing w:line="520" w:lineRule="exact"/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四、许可地域：中国大陆。</w:t>
      </w:r>
    </w:p>
    <w:p w14:paraId="5A0C5E35">
      <w:pPr>
        <w:spacing w:line="520" w:lineRule="exact"/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五、若因许可作品侵犯第三方权利的，许可人自愿承担相关法律责任。</w:t>
      </w:r>
    </w:p>
    <w:p w14:paraId="2786FC8F">
      <w:pPr>
        <w:spacing w:line="520" w:lineRule="exact"/>
        <w:ind w:firstLine="560"/>
        <w:jc w:val="left"/>
        <w:rPr>
          <w:sz w:val="28"/>
          <w:szCs w:val="28"/>
        </w:rPr>
      </w:pPr>
    </w:p>
    <w:p w14:paraId="0093C39C">
      <w:pPr>
        <w:wordWrap w:val="0"/>
        <w:spacing w:line="520" w:lineRule="exact"/>
        <w:ind w:left="560" w:right="280" w:hanging="560" w:hangingChars="20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许可人： 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 xml:space="preserve">执业机构：  </w:t>
      </w:r>
      <w:r>
        <w:rPr>
          <w:sz w:val="28"/>
          <w:szCs w:val="28"/>
        </w:rPr>
        <w:t xml:space="preserve">      </w:t>
      </w:r>
    </w:p>
    <w:p w14:paraId="3FC3D9FD">
      <w:pPr>
        <w:spacing w:line="520" w:lineRule="exact"/>
        <w:ind w:firstLine="560"/>
        <w:jc w:val="left"/>
        <w:rPr>
          <w:sz w:val="28"/>
          <w:szCs w:val="28"/>
        </w:rPr>
      </w:pPr>
    </w:p>
    <w:p w14:paraId="578EA018">
      <w:pPr>
        <w:spacing w:line="520" w:lineRule="exact"/>
        <w:ind w:firstLine="700" w:firstLineChars="25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时间：  </w:t>
      </w:r>
      <w:r>
        <w:rPr>
          <w:sz w:val="28"/>
          <w:szCs w:val="28"/>
        </w:rPr>
        <w:t xml:space="preserve">  年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月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日</w:t>
      </w:r>
      <w:r>
        <w:rPr>
          <w:rFonts w:hint="eastAsia"/>
          <w:sz w:val="28"/>
          <w:szCs w:val="28"/>
        </w:rPr>
        <w:t xml:space="preserve">                      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iti SC Medium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ngXian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DengXian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2AC"/>
    <w:rsid w:val="00090109"/>
    <w:rsid w:val="0013561C"/>
    <w:rsid w:val="0013625B"/>
    <w:rsid w:val="001F02AC"/>
    <w:rsid w:val="00251133"/>
    <w:rsid w:val="00295A3F"/>
    <w:rsid w:val="002B1C58"/>
    <w:rsid w:val="002C0B23"/>
    <w:rsid w:val="00415107"/>
    <w:rsid w:val="004B4126"/>
    <w:rsid w:val="005E4672"/>
    <w:rsid w:val="00610D3A"/>
    <w:rsid w:val="00627E3C"/>
    <w:rsid w:val="0063766F"/>
    <w:rsid w:val="00652BBE"/>
    <w:rsid w:val="00796515"/>
    <w:rsid w:val="007A60CF"/>
    <w:rsid w:val="007D2B98"/>
    <w:rsid w:val="00805B0D"/>
    <w:rsid w:val="00816B31"/>
    <w:rsid w:val="0098061A"/>
    <w:rsid w:val="00A638A1"/>
    <w:rsid w:val="00C1394E"/>
    <w:rsid w:val="00CA37DD"/>
    <w:rsid w:val="00CB7016"/>
    <w:rsid w:val="00DA6606"/>
    <w:rsid w:val="00E21923"/>
    <w:rsid w:val="00E55C20"/>
    <w:rsid w:val="00E713B5"/>
    <w:rsid w:val="00EE1FA7"/>
    <w:rsid w:val="00F234BF"/>
    <w:rsid w:val="00F820BE"/>
    <w:rsid w:val="00FC1BB3"/>
    <w:rsid w:val="017575E5"/>
    <w:rsid w:val="10CB3248"/>
    <w:rsid w:val="136265D2"/>
    <w:rsid w:val="310129D9"/>
    <w:rsid w:val="36070EE9"/>
    <w:rsid w:val="42EB462C"/>
    <w:rsid w:val="4E23606B"/>
    <w:rsid w:val="515626DE"/>
    <w:rsid w:val="56FE5D57"/>
    <w:rsid w:val="5B5B3BE5"/>
    <w:rsid w:val="60E23B99"/>
    <w:rsid w:val="6D0E4602"/>
    <w:rsid w:val="6D3F5456"/>
    <w:rsid w:val="70A22623"/>
    <w:rsid w:val="7ABA675B"/>
    <w:rsid w:val="7F2007C8"/>
    <w:rsid w:val="F6BF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426</Characters>
  <Lines>3</Lines>
  <Paragraphs>1</Paragraphs>
  <TotalTime>7</TotalTime>
  <ScaleCrop>false</ScaleCrop>
  <LinksUpToDate>false</LinksUpToDate>
  <CharactersWithSpaces>499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2022-09-08T14:30:00Z</dcterms:created>
  <dc:creator>Microsoft Office 用户</dc:creator>
  <cp:lastModifiedBy>Hesipei</cp:lastModifiedBy>
  <dcterms:modified xsi:type="dcterms:W3CDTF">2026-07-27T14:48:38Z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5C714E24D5714DEE84946382C840EA07</vt:lpwstr>
  </property>
</Properties>
</file>