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0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jc w:val="center"/>
        <w:rPr>
          <w:rFonts w:ascii="微软简标宋" w:hAnsi="黑体" w:eastAsia="微软简标宋"/>
          <w:b/>
          <w:bCs/>
          <w:sz w:val="52"/>
          <w:szCs w:val="52"/>
        </w:rPr>
      </w:pPr>
      <w:r>
        <w:rPr>
          <w:rFonts w:hint="eastAsia" w:ascii="微软简标宋" w:hAnsi="黑体" w:eastAsia="微软简标宋"/>
          <w:b/>
          <w:bCs/>
          <w:sz w:val="52"/>
          <w:szCs w:val="52"/>
        </w:rPr>
        <w:t>佛山律师“3</w:t>
      </w:r>
      <w:r>
        <w:rPr>
          <w:rFonts w:ascii="微软简标宋" w:hAnsi="黑体" w:eastAsia="微软简标宋"/>
          <w:b/>
          <w:bCs/>
          <w:sz w:val="52"/>
          <w:szCs w:val="52"/>
        </w:rPr>
        <w:t>0年</w:t>
      </w:r>
      <w:r>
        <w:rPr>
          <w:rFonts w:hint="eastAsia" w:ascii="微软简标宋" w:hAnsi="黑体" w:eastAsia="微软简标宋"/>
          <w:b/>
          <w:bCs/>
          <w:sz w:val="52"/>
          <w:szCs w:val="52"/>
        </w:rPr>
        <w:t>3</w:t>
      </w:r>
      <w:r>
        <w:rPr>
          <w:rFonts w:ascii="微软简标宋" w:hAnsi="黑体" w:eastAsia="微软简标宋"/>
          <w:b/>
          <w:bCs/>
          <w:sz w:val="52"/>
          <w:szCs w:val="52"/>
        </w:rPr>
        <w:t>0</w:t>
      </w:r>
      <w:r>
        <w:rPr>
          <w:rFonts w:hint="eastAsia" w:ascii="微软简标宋" w:hAnsi="黑体" w:eastAsia="微软简标宋"/>
          <w:b/>
          <w:bCs/>
          <w:sz w:val="52"/>
          <w:szCs w:val="52"/>
        </w:rPr>
        <w:t>案</w:t>
      </w:r>
      <w:r>
        <w:rPr>
          <w:rFonts w:ascii="微软简标宋" w:hAnsi="黑体" w:eastAsia="微软简标宋"/>
          <w:b/>
          <w:bCs/>
          <w:sz w:val="52"/>
          <w:szCs w:val="52"/>
        </w:rPr>
        <w:t>”</w:t>
      </w:r>
    </w:p>
    <w:p>
      <w:pPr>
        <w:jc w:val="center"/>
        <w:rPr>
          <w:rFonts w:ascii="微软简标宋" w:hAnsi="黑体" w:eastAsia="微软简标宋"/>
          <w:b/>
          <w:bCs/>
          <w:sz w:val="52"/>
          <w:szCs w:val="52"/>
        </w:rPr>
      </w:pPr>
      <w:r>
        <w:rPr>
          <w:rFonts w:hint="eastAsia" w:ascii="微软简标宋" w:hAnsi="黑体" w:eastAsia="微软简标宋"/>
          <w:b/>
          <w:bCs/>
          <w:sz w:val="52"/>
          <w:szCs w:val="52"/>
        </w:rPr>
        <w:t>候选名单推荐表</w:t>
      </w:r>
    </w:p>
    <w:p>
      <w:pPr>
        <w:rPr>
          <w:rFonts w:ascii="宋体" w:hAnsi="宋体"/>
          <w:sz w:val="48"/>
          <w:szCs w:val="48"/>
        </w:rPr>
      </w:pPr>
    </w:p>
    <w:p>
      <w:pPr>
        <w:jc w:val="center"/>
        <w:rPr>
          <w:rFonts w:ascii="宋体" w:hAnsi="宋体"/>
          <w:sz w:val="52"/>
          <w:szCs w:val="52"/>
        </w:rPr>
      </w:pPr>
    </w:p>
    <w:p>
      <w:pPr>
        <w:rPr>
          <w:rFonts w:ascii="宋体" w:hAnsi="宋体"/>
          <w:sz w:val="52"/>
          <w:szCs w:val="52"/>
        </w:rPr>
      </w:pPr>
    </w:p>
    <w:p>
      <w:pPr>
        <w:rPr>
          <w:rFonts w:ascii="宋体" w:hAnsi="宋体"/>
          <w:sz w:val="52"/>
          <w:szCs w:val="52"/>
        </w:rPr>
      </w:pPr>
    </w:p>
    <w:p>
      <w:pPr>
        <w:ind w:left="2" w:leftChars="1" w:firstLine="1080" w:firstLineChars="300"/>
        <w:rPr>
          <w:rFonts w:hAnsi="宋体"/>
          <w:sz w:val="36"/>
          <w:szCs w:val="36"/>
          <w:u w:val="single"/>
        </w:rPr>
      </w:pPr>
      <w:r>
        <w:rPr>
          <w:rFonts w:hint="eastAsia" w:ascii="仿宋_GB2312" w:hAnsi="宋体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315595</wp:posOffset>
                </wp:positionV>
                <wp:extent cx="2021205" cy="190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1205" cy="1905"/>
                        </a:xfrm>
                        <a:prstGeom prst="line">
                          <a:avLst/>
                        </a:prstGeom>
                        <a:ln w="444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6.5pt;margin-top:24.85pt;height:0.15pt;width:159.15pt;z-index:251660288;mso-width-relative:page;mso-height-relative:page;" filled="f" stroked="t" coordsize="21600,21600" o:gfxdata="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4&#10;JU7e2QAAAAkBAAAPAAAAAAAAAAEAIAAAACIAAABkcnMvZG93bnJldi54bWxQSwECFAAUAAAACACH&#10;TuJA41ea8eoBAAC+AwAADgAAAAAAAAABACAAAAAoAQAAZHJzL2Uyb0RvYy54bWxQSwUGAAAAAAYA&#10;BgBZAQAAhAUAAAAA&#10;">
                <v:fill on="f" focussize="0,0"/>
                <v:stroke weight="0.3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36"/>
          <w:szCs w:val="36"/>
        </w:rPr>
        <w:t>推荐单位</w:t>
      </w:r>
      <w:r>
        <w:rPr>
          <w:rFonts w:ascii="仿宋_GB2312" w:hAnsi="宋体" w:eastAsia="仿宋_GB2312"/>
          <w:sz w:val="36"/>
          <w:szCs w:val="36"/>
        </w:rPr>
        <w:t>：</w:t>
      </w:r>
    </w:p>
    <w:p>
      <w:pPr>
        <w:ind w:firstLine="1080" w:firstLineChars="300"/>
        <w:rPr>
          <w:rFonts w:ascii="仿宋_GB2312" w:hAnsi="宋体" w:eastAsia="仿宋_GB2312"/>
          <w:sz w:val="36"/>
          <w:szCs w:val="36"/>
        </w:rPr>
      </w:pPr>
      <w:r>
        <w:rPr>
          <w:rFonts w:hint="eastAsia" w:ascii="仿宋_GB2312" w:hAnsi="宋体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2172970</wp:posOffset>
                </wp:positionH>
                <wp:positionV relativeFrom="paragraph">
                  <wp:posOffset>325120</wp:posOffset>
                </wp:positionV>
                <wp:extent cx="2021205" cy="190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1205" cy="1905"/>
                        </a:xfrm>
                        <a:prstGeom prst="line">
                          <a:avLst/>
                        </a:prstGeom>
                        <a:ln w="444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71.1pt;margin-top:25.6pt;height:0.15pt;width:159.15pt;z-index:251659264;mso-width-relative:page;mso-height-relative:page;" filled="f" stroked="t" coordsize="21600,21600" o:gfxdata="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/m/wtgAAAAJAQAADwAAAAAAAAABACAAAAAiAAAAZHJzL2Rvd25yZXYueG1sUEsBAhQAFAAAAAgA&#10;h07iQJEtSY/sAQAAvgMAAA4AAAAAAAAAAQAgAAAAJwEAAGRycy9lMm9Eb2MueG1sUEsFBgAAAAAG&#10;AAYAWQEAAIUFAAAAAA==&#10;">
                <v:fill on="f" focussize="0,0"/>
                <v:stroke weight="0.3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36"/>
          <w:szCs w:val="36"/>
        </w:rPr>
        <w:t>经办律师姓名：</w:t>
      </w: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rPr>
          <w:rFonts w:ascii="宋体" w:hAnsi="宋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佛山市律师协会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</w:t>
      </w:r>
      <w:r>
        <w:rPr>
          <w:rFonts w:ascii="黑体" w:hAnsi="黑体" w:eastAsia="黑体"/>
          <w:sz w:val="36"/>
          <w:szCs w:val="36"/>
        </w:rPr>
        <w:t>2</w:t>
      </w:r>
      <w:r>
        <w:rPr>
          <w:rFonts w:hint="eastAsia" w:ascii="黑体" w:hAnsi="黑体" w:eastAsia="黑体"/>
          <w:sz w:val="36"/>
          <w:szCs w:val="36"/>
        </w:rPr>
        <w:t>2年制</w:t>
      </w:r>
    </w:p>
    <w:p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</w:p>
    <w:p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</w:p>
    <w:p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填 表 说 明</w:t>
      </w:r>
    </w:p>
    <w:p>
      <w:pPr>
        <w:spacing w:line="560" w:lineRule="exact"/>
        <w:rPr>
          <w:rFonts w:hAnsi="宋体"/>
          <w:b/>
          <w:szCs w:val="44"/>
        </w:rPr>
      </w:pPr>
    </w:p>
    <w:p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hAnsi="宋体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 xml:space="preserve">  一、本表是推荐佛山律师“3</w:t>
      </w:r>
      <w:r>
        <w:rPr>
          <w:rFonts w:ascii="仿宋_GB2312" w:hAnsi="宋体" w:eastAsia="仿宋_GB2312"/>
          <w:sz w:val="32"/>
          <w:szCs w:val="32"/>
        </w:rPr>
        <w:t>0年</w:t>
      </w:r>
      <w:r>
        <w:rPr>
          <w:rFonts w:hint="eastAsia" w:ascii="仿宋_GB2312" w:hAnsi="宋体" w:eastAsia="仿宋_GB2312"/>
          <w:sz w:val="32"/>
          <w:szCs w:val="32"/>
        </w:rPr>
        <w:t>3</w:t>
      </w:r>
      <w:r>
        <w:rPr>
          <w:rFonts w:ascii="仿宋_GB2312" w:hAnsi="宋体" w:eastAsia="仿宋_GB2312"/>
          <w:sz w:val="32"/>
          <w:szCs w:val="32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案</w:t>
      </w:r>
      <w:r>
        <w:rPr>
          <w:rFonts w:ascii="仿宋_GB2312" w:hAnsi="宋体" w:eastAsia="仿宋_GB2312"/>
          <w:sz w:val="32"/>
          <w:szCs w:val="32"/>
        </w:rPr>
        <w:t>”</w:t>
      </w:r>
      <w:r>
        <w:rPr>
          <w:rFonts w:hint="eastAsia" w:ascii="仿宋_GB2312" w:hAnsi="宋体" w:eastAsia="仿宋_GB2312"/>
          <w:sz w:val="32"/>
          <w:szCs w:val="32"/>
        </w:rPr>
        <w:t>候选名单用表；</w:t>
      </w:r>
    </w:p>
    <w:p>
      <w:pPr>
        <w:spacing w:line="56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二、本表用钢笔、签字笔填写或打印，字迹要求工整清晰，打印填写使用仿宋小四号字，数字统一使用阿拉伯数字；</w:t>
      </w:r>
    </w:p>
    <w:p>
      <w:pPr>
        <w:spacing w:line="56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三、律师事务所名称、经办律师姓名等必须填写准确，律师事务所名称填写全称</w:t>
      </w: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；</w:t>
      </w:r>
    </w:p>
    <w:p>
      <w:pPr>
        <w:spacing w:line="560" w:lineRule="exact"/>
        <w:ind w:firstLine="645"/>
        <w:rPr>
          <w:rFonts w:ascii="仿宋_GB2312" w:hAnsi="Calibri" w:eastAsia="仿宋_GB2312" w:cs="黑体"/>
          <w:sz w:val="32"/>
          <w:szCs w:val="32"/>
        </w:rPr>
      </w:pPr>
      <w:r>
        <w:rPr>
          <w:rFonts w:hint="eastAsia" w:ascii="仿宋_GB2312" w:hAnsi="Calibri" w:eastAsia="仿宋_GB2312" w:cs="黑体"/>
          <w:sz w:val="32"/>
          <w:szCs w:val="32"/>
        </w:rPr>
        <w:t>四、案例简介100</w:t>
      </w:r>
      <w:r>
        <w:rPr>
          <w:rFonts w:ascii="仿宋_GB2312" w:hAnsi="Calibri" w:eastAsia="仿宋_GB2312" w:cs="黑体"/>
          <w:sz w:val="32"/>
          <w:szCs w:val="32"/>
        </w:rPr>
        <w:t>-</w:t>
      </w:r>
      <w:r>
        <w:rPr>
          <w:rFonts w:hint="eastAsia" w:ascii="仿宋_GB2312" w:hAnsi="Calibri" w:eastAsia="仿宋_GB2312" w:cs="黑体"/>
          <w:sz w:val="32"/>
          <w:szCs w:val="32"/>
        </w:rPr>
        <w:t>300字，要求文字简洁、重点突出；</w:t>
      </w:r>
    </w:p>
    <w:p>
      <w:pPr>
        <w:spacing w:line="56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Calibri" w:eastAsia="仿宋_GB2312" w:cs="黑体"/>
          <w:sz w:val="32"/>
          <w:szCs w:val="32"/>
        </w:rPr>
        <w:t>五、案例说明</w:t>
      </w:r>
      <w:r>
        <w:rPr>
          <w:rFonts w:hint="eastAsia" w:ascii="仿宋_GB2312" w:hAnsi="仿宋" w:eastAsia="仿宋_GB2312"/>
          <w:sz w:val="32"/>
          <w:szCs w:val="32"/>
        </w:rPr>
        <w:t>不得少于</w:t>
      </w:r>
      <w:r>
        <w:rPr>
          <w:rFonts w:ascii="仿宋_GB2312" w:hAnsi="仿宋" w:eastAsia="仿宋_GB2312"/>
          <w:sz w:val="32"/>
          <w:szCs w:val="32"/>
        </w:rPr>
        <w:t>1000字</w:t>
      </w:r>
      <w:r>
        <w:rPr>
          <w:rFonts w:hint="eastAsia" w:ascii="仿宋_GB2312" w:hAnsi="仿宋" w:eastAsia="仿宋_GB2312"/>
          <w:sz w:val="32"/>
          <w:szCs w:val="32"/>
        </w:rPr>
        <w:t>，应另行附页</w:t>
      </w:r>
      <w:r>
        <w:rPr>
          <w:rFonts w:hint="eastAsia" w:ascii="仿宋_GB2312" w:hAnsi="宋体" w:eastAsia="仿宋_GB2312"/>
          <w:sz w:val="32"/>
          <w:szCs w:val="32"/>
        </w:rPr>
        <w:t>；</w:t>
      </w:r>
    </w:p>
    <w:p>
      <w:pPr>
        <w:spacing w:line="56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六、推荐单位指所在律师事务所；</w:t>
      </w:r>
    </w:p>
    <w:p>
      <w:pPr>
        <w:spacing w:line="560" w:lineRule="exact"/>
        <w:ind w:firstLine="645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七、本表上报市律协一式一份，规格为A4纸。</w:t>
      </w:r>
    </w:p>
    <w:p>
      <w:pPr>
        <w:spacing w:before="200"/>
        <w:rPr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</w:rPr>
      </w:pPr>
    </w:p>
    <w:tbl>
      <w:tblPr>
        <w:tblStyle w:val="4"/>
        <w:tblpPr w:leftFromText="180" w:rightFromText="180" w:vertAnchor="page" w:horzAnchor="margin" w:tblpY="2371"/>
        <w:tblW w:w="9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715"/>
        <w:gridCol w:w="1714"/>
        <w:gridCol w:w="2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律师事务所名称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经办律师姓名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案件名称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经办律师执业证号</w:t>
            </w:r>
          </w:p>
        </w:tc>
        <w:tc>
          <w:tcPr>
            <w:tcW w:w="2715" w:type="dxa"/>
            <w:vAlign w:val="center"/>
          </w:tcPr>
          <w:p>
            <w:pPr>
              <w:spacing w:line="420" w:lineRule="exact"/>
              <w:jc w:val="lef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714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经办律师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目前执业地</w:t>
            </w:r>
          </w:p>
        </w:tc>
        <w:tc>
          <w:tcPr>
            <w:tcW w:w="2544" w:type="dxa"/>
            <w:vAlign w:val="center"/>
          </w:tcPr>
          <w:p>
            <w:pPr>
              <w:spacing w:line="420" w:lineRule="exact"/>
              <w:jc w:val="left"/>
              <w:rPr>
                <w:rFonts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案例获奖或受媒体报道情况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0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案例简介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（100</w:t>
            </w:r>
            <w:r>
              <w:rPr>
                <w:rFonts w:ascii="仿宋_GB2312" w:hAnsi="宋体" w:eastAsia="仿宋_GB2312"/>
                <w:b/>
                <w:sz w:val="24"/>
              </w:rPr>
              <w:t>-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300字）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2280" w:type="dxa"/>
            <w:vAlign w:val="center"/>
          </w:tcPr>
          <w:p>
            <w:pPr>
              <w:spacing w:line="420" w:lineRule="exact"/>
              <w:rPr>
                <w:rFonts w:hAnsi="宋体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lang w:val="en-US" w:eastAsia="zh-CN"/>
              </w:rPr>
              <w:t>律师事务所</w:t>
            </w:r>
            <w:r>
              <w:rPr>
                <w:rFonts w:hint="eastAsia" w:ascii="仿宋_GB2312" w:hAnsi="宋体" w:eastAsia="仿宋_GB2312"/>
                <w:b/>
                <w:sz w:val="24"/>
              </w:rPr>
              <w:t>意见</w:t>
            </w:r>
          </w:p>
        </w:tc>
        <w:tc>
          <w:tcPr>
            <w:tcW w:w="697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jc w:val="center"/>
              <w:rPr>
                <w:rFonts w:hAnsi="宋体"/>
                <w:b/>
                <w:sz w:val="24"/>
              </w:rPr>
            </w:pPr>
          </w:p>
          <w:p>
            <w:pPr>
              <w:spacing w:line="42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</w:t>
            </w:r>
            <w:r>
              <w:rPr>
                <w:b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 xml:space="preserve">(公 章)  </w:t>
            </w:r>
          </w:p>
          <w:p>
            <w:pPr>
              <w:spacing w:line="420" w:lineRule="exact"/>
              <w:jc w:val="center"/>
              <w:rPr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                       </w:t>
            </w:r>
            <w:r>
              <w:rPr>
                <w:rFonts w:ascii="仿宋_GB2312" w:hAnsi="宋体" w:eastAsia="仿宋_GB2312"/>
                <w:b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b/>
                <w:sz w:val="24"/>
              </w:rPr>
              <w:t xml:space="preserve">年   月   日  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 w:hAnsi="宋体"/>
                <w:b/>
                <w:sz w:val="24"/>
              </w:rPr>
              <w:t xml:space="preserve">                         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ZDZkN2RlYzc0ZGFjNjZiYTFlMzg0ZThhMGJiYjYifQ=="/>
  </w:docVars>
  <w:rsids>
    <w:rsidRoot w:val="18220D37"/>
    <w:rsid w:val="001D705D"/>
    <w:rsid w:val="006431F9"/>
    <w:rsid w:val="00F945F2"/>
    <w:rsid w:val="0D5621FC"/>
    <w:rsid w:val="125B488A"/>
    <w:rsid w:val="15E11C8E"/>
    <w:rsid w:val="18220D37"/>
    <w:rsid w:val="1A7840BB"/>
    <w:rsid w:val="1BC53330"/>
    <w:rsid w:val="20526DB8"/>
    <w:rsid w:val="26376A67"/>
    <w:rsid w:val="323A25A8"/>
    <w:rsid w:val="37D50A51"/>
    <w:rsid w:val="3ADB0022"/>
    <w:rsid w:val="3DAF06D8"/>
    <w:rsid w:val="43A1001F"/>
    <w:rsid w:val="47FBA078"/>
    <w:rsid w:val="49425710"/>
    <w:rsid w:val="4C1C0FCC"/>
    <w:rsid w:val="4E941700"/>
    <w:rsid w:val="572B44C4"/>
    <w:rsid w:val="64A44A44"/>
    <w:rsid w:val="66660838"/>
    <w:rsid w:val="6B8C7060"/>
    <w:rsid w:val="72987220"/>
    <w:rsid w:val="7C0B180E"/>
    <w:rsid w:val="7DBF1F07"/>
    <w:rsid w:val="7EB7344A"/>
    <w:rsid w:val="7EF5D2E7"/>
    <w:rsid w:val="F7B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3930</Words>
  <Characters>4072</Characters>
  <Lines>33</Lines>
  <Paragraphs>9</Paragraphs>
  <TotalTime>3</TotalTime>
  <ScaleCrop>false</ScaleCrop>
  <LinksUpToDate>false</LinksUpToDate>
  <CharactersWithSpaces>4319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2022-06-20T17:44:00Z</dcterms:created>
  <dc:creator>Karmen</dc:creator>
  <cp:lastModifiedBy>hoon</cp:lastModifiedBy>
  <dcterms:modified xsi:type="dcterms:W3CDTF">2022-07-27T07:37:48Z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D39A1CBE403640D49C20A0012AE7ED12</vt:lpwstr>
  </property>
</Properties>
</file>