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B2" w:rsidRPr="00D01565" w:rsidRDefault="00471AB2" w:rsidP="00471AB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D01565">
        <w:rPr>
          <w:rFonts w:ascii="方正小标宋简体" w:eastAsia="方正小标宋简体" w:hint="eastAsia"/>
          <w:sz w:val="44"/>
          <w:szCs w:val="44"/>
        </w:rPr>
        <w:t>典型案例</w:t>
      </w:r>
      <w:r>
        <w:rPr>
          <w:rFonts w:ascii="方正小标宋简体" w:eastAsia="方正小标宋简体" w:hint="eastAsia"/>
          <w:sz w:val="44"/>
          <w:szCs w:val="44"/>
        </w:rPr>
        <w:t>撰写</w:t>
      </w:r>
      <w:r w:rsidRPr="00D01565">
        <w:rPr>
          <w:rFonts w:ascii="方正小标宋简体" w:eastAsia="方正小标宋简体" w:hint="eastAsia"/>
          <w:sz w:val="44"/>
          <w:szCs w:val="44"/>
        </w:rPr>
        <w:t>格式</w:t>
      </w:r>
    </w:p>
    <w:p w:rsidR="00471AB2" w:rsidRDefault="00471AB2" w:rsidP="00471AB2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3CB5">
        <w:rPr>
          <w:rFonts w:ascii="仿宋_GB2312" w:eastAsia="仿宋_GB2312" w:hAnsi="仿宋" w:hint="eastAsia"/>
          <w:sz w:val="32"/>
          <w:szCs w:val="32"/>
        </w:rPr>
        <w:t>一、案例标题</w:t>
      </w: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3CB5">
        <w:rPr>
          <w:rFonts w:ascii="仿宋_GB2312" w:eastAsia="仿宋_GB2312" w:hAnsi="仿宋" w:hint="eastAsia"/>
          <w:sz w:val="32"/>
          <w:szCs w:val="32"/>
        </w:rPr>
        <w:t>二、代理/辩护律师姓名</w:t>
      </w: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3CB5">
        <w:rPr>
          <w:rFonts w:ascii="仿宋_GB2312" w:eastAsia="仿宋_GB2312" w:hAnsi="仿宋" w:hint="eastAsia"/>
          <w:sz w:val="32"/>
          <w:szCs w:val="32"/>
        </w:rPr>
        <w:t>三、律师事务所</w:t>
      </w: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3CB5">
        <w:rPr>
          <w:rFonts w:ascii="仿宋_GB2312" w:eastAsia="仿宋_GB2312" w:hAnsi="仿宋" w:hint="eastAsia"/>
          <w:sz w:val="32"/>
          <w:szCs w:val="32"/>
        </w:rPr>
        <w:t>四、案情简介（</w:t>
      </w:r>
      <w:r>
        <w:rPr>
          <w:rFonts w:ascii="仿宋_GB2312" w:eastAsia="仿宋_GB2312" w:hAnsi="仿宋" w:hint="eastAsia"/>
          <w:sz w:val="32"/>
          <w:szCs w:val="32"/>
        </w:rPr>
        <w:t>300-</w:t>
      </w:r>
      <w:r w:rsidRPr="007D3CB5">
        <w:rPr>
          <w:rFonts w:ascii="仿宋_GB2312" w:eastAsia="仿宋_GB2312" w:hAnsi="仿宋" w:hint="eastAsia"/>
          <w:sz w:val="32"/>
          <w:szCs w:val="32"/>
        </w:rPr>
        <w:t>500字）</w:t>
      </w: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五</w:t>
      </w:r>
      <w:r w:rsidRPr="007D3CB5">
        <w:rPr>
          <w:rFonts w:ascii="仿宋_GB2312" w:eastAsia="仿宋_GB2312" w:hAnsi="仿宋" w:hint="eastAsia"/>
          <w:sz w:val="32"/>
          <w:szCs w:val="32"/>
        </w:rPr>
        <w:t>、案件结果</w:t>
      </w: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六</w:t>
      </w:r>
      <w:r w:rsidRPr="007D3CB5">
        <w:rPr>
          <w:rFonts w:ascii="仿宋_GB2312" w:eastAsia="仿宋_GB2312" w:hAnsi="仿宋" w:hint="eastAsia"/>
          <w:sz w:val="32"/>
          <w:szCs w:val="32"/>
        </w:rPr>
        <w:t>、案件分析（1000-1500字，包括但不仅限于</w:t>
      </w:r>
      <w:r w:rsidRPr="007D3CB5">
        <w:rPr>
          <w:rFonts w:ascii="仿宋_GB2312" w:eastAsia="仿宋_GB2312" w:hAnsi="仿宋" w:cs="Arial" w:hint="eastAsia"/>
          <w:sz w:val="32"/>
          <w:szCs w:val="32"/>
        </w:rPr>
        <w:t>法律服务过程、亮点评析等内容</w:t>
      </w:r>
      <w:r w:rsidRPr="007D3CB5">
        <w:rPr>
          <w:rFonts w:ascii="仿宋_GB2312" w:eastAsia="仿宋_GB2312" w:hAnsi="仿宋" w:hint="eastAsia"/>
          <w:sz w:val="32"/>
          <w:szCs w:val="32"/>
        </w:rPr>
        <w:t>）</w:t>
      </w:r>
    </w:p>
    <w:p w:rsidR="00471AB2" w:rsidRPr="007D3CB5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七</w:t>
      </w:r>
      <w:r w:rsidRPr="007D3CB5">
        <w:rPr>
          <w:rFonts w:ascii="仿宋_GB2312" w:eastAsia="仿宋_GB2312" w:hAnsi="仿宋" w:hint="eastAsia"/>
          <w:sz w:val="32"/>
          <w:szCs w:val="32"/>
        </w:rPr>
        <w:t>、结语和体会/建议（</w:t>
      </w:r>
      <w:r>
        <w:rPr>
          <w:rFonts w:ascii="仿宋_GB2312" w:eastAsia="仿宋_GB2312" w:hAnsi="仿宋" w:hint="eastAsia"/>
          <w:sz w:val="32"/>
          <w:szCs w:val="32"/>
        </w:rPr>
        <w:t>200-</w:t>
      </w:r>
      <w:r w:rsidRPr="007D3CB5">
        <w:rPr>
          <w:rFonts w:ascii="仿宋_GB2312" w:eastAsia="仿宋_GB2312" w:hAnsi="仿宋" w:hint="eastAsia"/>
          <w:sz w:val="32"/>
          <w:szCs w:val="32"/>
        </w:rPr>
        <w:t>300字）</w:t>
      </w:r>
    </w:p>
    <w:p w:rsidR="00471AB2" w:rsidRDefault="00471AB2" w:rsidP="00471AB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71AB2" w:rsidRDefault="00471AB2" w:rsidP="00471AB2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4B3F02" w:rsidRPr="00471AB2" w:rsidRDefault="004B3F02">
      <w:bookmarkStart w:id="0" w:name="_GoBack"/>
      <w:bookmarkEnd w:id="0"/>
    </w:p>
    <w:sectPr w:rsidR="004B3F02" w:rsidRPr="00471A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0F7" w:rsidRDefault="00EF70F7" w:rsidP="00471AB2">
      <w:r>
        <w:separator/>
      </w:r>
    </w:p>
  </w:endnote>
  <w:endnote w:type="continuationSeparator" w:id="0">
    <w:p w:rsidR="00EF70F7" w:rsidRDefault="00EF70F7" w:rsidP="0047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0F7" w:rsidRDefault="00EF70F7" w:rsidP="00471AB2">
      <w:r>
        <w:separator/>
      </w:r>
    </w:p>
  </w:footnote>
  <w:footnote w:type="continuationSeparator" w:id="0">
    <w:p w:rsidR="00EF70F7" w:rsidRDefault="00EF70F7" w:rsidP="00471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22"/>
    <w:rsid w:val="00471AB2"/>
    <w:rsid w:val="004B3F02"/>
    <w:rsid w:val="00684022"/>
    <w:rsid w:val="00E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BD5C26-BEDF-4981-855E-9DD752AB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B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A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1A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1A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1A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>Micorosoft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2</cp:revision>
  <dcterms:created xsi:type="dcterms:W3CDTF">2019-02-28T02:35:00Z</dcterms:created>
  <dcterms:modified xsi:type="dcterms:W3CDTF">2019-02-28T02:35:00Z</dcterms:modified>
</cp:coreProperties>
</file>