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24C" w:rsidRDefault="00EB624C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EB624C" w:rsidRDefault="00EB624C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EB624C" w:rsidRDefault="00EB624C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EB624C" w:rsidRDefault="00EB624C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4135A1" w:rsidRDefault="004135A1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4135A1" w:rsidRDefault="004135A1" w:rsidP="004135A1">
      <w:pPr>
        <w:widowControl/>
        <w:spacing w:line="560" w:lineRule="exact"/>
        <w:jc w:val="center"/>
        <w:rPr>
          <w:rFonts w:ascii="微软简标宋" w:eastAsia="微软简标宋"/>
          <w:sz w:val="44"/>
          <w:szCs w:val="44"/>
        </w:rPr>
      </w:pPr>
    </w:p>
    <w:p w:rsidR="004135A1" w:rsidRDefault="004135A1" w:rsidP="004135A1">
      <w:pPr>
        <w:widowControl/>
        <w:spacing w:line="560" w:lineRule="exact"/>
        <w:jc w:val="center"/>
        <w:rPr>
          <w:rFonts w:ascii="微软简标宋" w:eastAsia="微软简标宋" w:hint="eastAsia"/>
          <w:sz w:val="44"/>
          <w:szCs w:val="44"/>
        </w:rPr>
      </w:pPr>
    </w:p>
    <w:p w:rsidR="00EB624C" w:rsidRDefault="00EB624C" w:rsidP="00D72A38">
      <w:pPr>
        <w:widowControl/>
        <w:jc w:val="center"/>
        <w:rPr>
          <w:rFonts w:ascii="仿宋_GB2312" w:eastAsia="仿宋_GB2312" w:hAnsi="Cambria" w:cs="Cambria"/>
          <w:sz w:val="32"/>
          <w:szCs w:val="32"/>
        </w:rPr>
      </w:pPr>
      <w:r w:rsidRPr="00825FBD">
        <w:rPr>
          <w:rFonts w:ascii="仿宋_GB2312" w:eastAsia="仿宋_GB2312" w:hint="eastAsia"/>
          <w:sz w:val="32"/>
          <w:szCs w:val="32"/>
        </w:rPr>
        <w:t>粤律协</w:t>
      </w:r>
      <w:r>
        <w:rPr>
          <w:rFonts w:ascii="仿宋_GB2312" w:eastAsia="仿宋_GB2312" w:hint="eastAsia"/>
          <w:sz w:val="32"/>
          <w:szCs w:val="32"/>
        </w:rPr>
        <w:t>〔</w:t>
      </w:r>
      <w:r w:rsidRPr="00825FBD">
        <w:rPr>
          <w:rFonts w:ascii="仿宋_GB2312" w:eastAsia="仿宋_GB2312" w:hAnsi="Cambria" w:cs="Cambria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〕</w:t>
      </w:r>
      <w:r w:rsidR="006122A5">
        <w:rPr>
          <w:rFonts w:ascii="仿宋_GB2312" w:eastAsia="仿宋_GB2312" w:hAnsi="Cambria" w:cs="Cambria"/>
          <w:sz w:val="32"/>
          <w:szCs w:val="32"/>
        </w:rPr>
        <w:t>73</w:t>
      </w:r>
      <w:r w:rsidRPr="00825FBD">
        <w:rPr>
          <w:rFonts w:ascii="仿宋_GB2312" w:eastAsia="仿宋_GB2312" w:hAnsi="Cambria" w:cs="Cambria" w:hint="eastAsia"/>
          <w:sz w:val="32"/>
          <w:szCs w:val="32"/>
        </w:rPr>
        <w:t>号</w:t>
      </w:r>
    </w:p>
    <w:p w:rsidR="00EB624C" w:rsidRDefault="00EB624C" w:rsidP="00D72A38">
      <w:pPr>
        <w:widowControl/>
        <w:jc w:val="center"/>
        <w:rPr>
          <w:rFonts w:ascii="仿宋_GB2312" w:eastAsia="仿宋_GB2312" w:hAnsi="Cambria" w:cs="Cambria"/>
          <w:sz w:val="32"/>
          <w:szCs w:val="32"/>
        </w:rPr>
      </w:pPr>
    </w:p>
    <w:p w:rsidR="005A2A59" w:rsidRDefault="009A0FBC" w:rsidP="00D72A38">
      <w:pPr>
        <w:widowControl/>
        <w:jc w:val="center"/>
        <w:rPr>
          <w:rFonts w:ascii="微软简标宋" w:eastAsia="微软简标宋"/>
          <w:sz w:val="44"/>
          <w:szCs w:val="44"/>
        </w:rPr>
      </w:pPr>
      <w:r>
        <w:rPr>
          <w:rFonts w:ascii="微软简标宋" w:eastAsia="微软简标宋" w:hint="eastAsia"/>
          <w:sz w:val="44"/>
          <w:szCs w:val="44"/>
        </w:rPr>
        <w:t>关于收集涉外法律服务</w:t>
      </w:r>
      <w:bookmarkStart w:id="0" w:name="_GoBack"/>
      <w:bookmarkEnd w:id="0"/>
      <w:r w:rsidR="005A2A59">
        <w:rPr>
          <w:rFonts w:ascii="微软简标宋" w:eastAsia="微软简标宋" w:hint="eastAsia"/>
          <w:sz w:val="44"/>
          <w:szCs w:val="44"/>
        </w:rPr>
        <w:t>律师</w:t>
      </w:r>
      <w:r>
        <w:rPr>
          <w:rFonts w:ascii="微软简标宋" w:eastAsia="微软简标宋" w:hint="eastAsia"/>
          <w:sz w:val="44"/>
          <w:szCs w:val="44"/>
        </w:rPr>
        <w:t>人才</w:t>
      </w:r>
    </w:p>
    <w:p w:rsidR="009A0FBC" w:rsidRDefault="008F5CA9" w:rsidP="00D72A38">
      <w:pPr>
        <w:widowControl/>
        <w:jc w:val="center"/>
        <w:rPr>
          <w:rFonts w:ascii="微软简标宋" w:eastAsia="微软简标宋"/>
          <w:sz w:val="44"/>
          <w:szCs w:val="44"/>
        </w:rPr>
      </w:pPr>
      <w:r>
        <w:rPr>
          <w:rFonts w:ascii="微软简标宋" w:eastAsia="微软简标宋" w:hint="eastAsia"/>
          <w:sz w:val="44"/>
          <w:szCs w:val="44"/>
        </w:rPr>
        <w:t>和律师事务所</w:t>
      </w:r>
      <w:r w:rsidR="005A2A59">
        <w:rPr>
          <w:rFonts w:ascii="微软简标宋" w:eastAsia="微软简标宋" w:hint="eastAsia"/>
          <w:sz w:val="44"/>
          <w:szCs w:val="44"/>
        </w:rPr>
        <w:t>涉外业务</w:t>
      </w:r>
      <w:r w:rsidR="009A0FBC">
        <w:rPr>
          <w:rFonts w:ascii="微软简标宋" w:eastAsia="微软简标宋" w:hint="eastAsia"/>
          <w:sz w:val="44"/>
          <w:szCs w:val="44"/>
        </w:rPr>
        <w:t>信息的通知</w:t>
      </w:r>
    </w:p>
    <w:p w:rsidR="005C7E06" w:rsidRDefault="005C7E06" w:rsidP="00D72A38">
      <w:pPr>
        <w:widowControl/>
        <w:rPr>
          <w:rFonts w:ascii="仿宋_GB2312" w:eastAsia="仿宋_GB2312"/>
          <w:sz w:val="32"/>
          <w:szCs w:val="32"/>
        </w:rPr>
      </w:pPr>
    </w:p>
    <w:p w:rsidR="009A0FBC" w:rsidRDefault="009A0FBC" w:rsidP="00D72A38">
      <w:pPr>
        <w:widowControl/>
        <w:rPr>
          <w:rFonts w:ascii="仿宋_GB2312" w:eastAsia="仿宋_GB2312" w:hAnsi="Cambria" w:cs="Cambria"/>
          <w:sz w:val="32"/>
          <w:szCs w:val="32"/>
        </w:rPr>
      </w:pPr>
      <w:r w:rsidRPr="009A0FBC">
        <w:rPr>
          <w:rFonts w:ascii="仿宋_GB2312" w:eastAsia="仿宋_GB2312" w:hint="eastAsia"/>
          <w:sz w:val="32"/>
          <w:szCs w:val="32"/>
        </w:rPr>
        <w:t>各地级以上市律师协会</w:t>
      </w:r>
      <w:r w:rsidRPr="009A0FBC">
        <w:rPr>
          <w:rFonts w:ascii="仿宋_GB2312" w:eastAsia="仿宋_GB2312" w:hAnsi="Cambria" w:cs="Cambria" w:hint="eastAsia"/>
          <w:sz w:val="32"/>
          <w:szCs w:val="32"/>
        </w:rPr>
        <w:t>：</w:t>
      </w:r>
    </w:p>
    <w:p w:rsidR="009A0FBC" w:rsidRPr="00D72A38" w:rsidRDefault="005705D2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>
        <w:rPr>
          <w:rFonts w:ascii="仿宋_GB2312" w:eastAsia="仿宋_GB2312" w:hAnsi="Cambria" w:cs="Cambria" w:hint="eastAsia"/>
          <w:sz w:val="32"/>
          <w:szCs w:val="32"/>
        </w:rPr>
        <w:t>为推进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我省</w:t>
      </w:r>
      <w:r>
        <w:rPr>
          <w:rFonts w:ascii="仿宋_GB2312" w:eastAsia="仿宋_GB2312" w:hAnsi="Cambria" w:cs="Cambria" w:hint="eastAsia"/>
          <w:sz w:val="32"/>
          <w:szCs w:val="32"/>
        </w:rPr>
        <w:t>“一带一路”法律服务工作，整合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我省</w:t>
      </w:r>
      <w:r>
        <w:rPr>
          <w:rFonts w:ascii="仿宋_GB2312" w:eastAsia="仿宋_GB2312" w:hAnsi="Cambria" w:cs="Cambria" w:hint="eastAsia"/>
          <w:sz w:val="32"/>
          <w:szCs w:val="32"/>
        </w:rPr>
        <w:t>涉外服务人才资源，</w:t>
      </w:r>
      <w:r w:rsidR="00D72A38" w:rsidRPr="00D72A38">
        <w:rPr>
          <w:rFonts w:ascii="仿宋_GB2312" w:eastAsia="仿宋_GB2312" w:hAnsi="Cambria" w:cs="Cambria" w:hint="eastAsia"/>
          <w:sz w:val="32"/>
          <w:szCs w:val="32"/>
        </w:rPr>
        <w:t>培养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一批</w:t>
      </w:r>
      <w:r w:rsidR="00D72A38" w:rsidRPr="00D72A38">
        <w:rPr>
          <w:rFonts w:ascii="仿宋_GB2312" w:eastAsia="仿宋_GB2312" w:hAnsi="Cambria" w:cs="Cambria"/>
          <w:sz w:val="32"/>
          <w:szCs w:val="32"/>
        </w:rPr>
        <w:t>通晓国际规则、具有世界</w:t>
      </w:r>
      <w:r w:rsidR="00D72A38" w:rsidRPr="00D72A38">
        <w:rPr>
          <w:rFonts w:ascii="仿宋_GB2312" w:eastAsia="仿宋_GB2312" w:hAnsi="Cambria" w:cs="Cambria" w:hint="eastAsia"/>
          <w:sz w:val="32"/>
          <w:szCs w:val="32"/>
        </w:rPr>
        <w:t>眼光和国际视野的涉外法律服务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律师</w:t>
      </w:r>
      <w:r w:rsidR="00D72A38" w:rsidRPr="00D72A38">
        <w:rPr>
          <w:rFonts w:ascii="仿宋_GB2312" w:eastAsia="仿宋_GB2312" w:hAnsi="Cambria" w:cs="Cambria" w:hint="eastAsia"/>
          <w:sz w:val="32"/>
          <w:szCs w:val="32"/>
        </w:rPr>
        <w:t>领军人才</w:t>
      </w:r>
      <w:r w:rsidR="00D72A38" w:rsidRPr="00D72A38">
        <w:rPr>
          <w:rFonts w:ascii="仿宋_GB2312" w:eastAsia="仿宋_GB2312" w:hAnsi="Cambria" w:cs="Cambria"/>
          <w:sz w:val="32"/>
          <w:szCs w:val="32"/>
        </w:rPr>
        <w:t>,打造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数</w:t>
      </w:r>
      <w:r w:rsidR="00D72A38" w:rsidRPr="00D72A38">
        <w:rPr>
          <w:rFonts w:ascii="仿宋_GB2312" w:eastAsia="仿宋_GB2312" w:hAnsi="Cambria" w:cs="Cambria"/>
          <w:sz w:val="32"/>
          <w:szCs w:val="32"/>
        </w:rPr>
        <w:t>家</w:t>
      </w:r>
      <w:r w:rsidR="00D72A38" w:rsidRPr="00D72A38">
        <w:rPr>
          <w:rFonts w:ascii="仿宋_GB2312" w:eastAsia="仿宋_GB2312" w:hAnsi="Cambria" w:cs="Cambria" w:hint="eastAsia"/>
          <w:sz w:val="32"/>
          <w:szCs w:val="32"/>
        </w:rPr>
        <w:t>实力强、服务水平高的涉外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律师事务所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品牌</w:t>
      </w:r>
      <w:r w:rsidR="00D72A38" w:rsidRPr="00D72A38">
        <w:rPr>
          <w:rFonts w:ascii="仿宋_GB2312" w:eastAsia="仿宋_GB2312" w:hAnsi="Cambria" w:cs="Cambria"/>
          <w:sz w:val="32"/>
          <w:szCs w:val="32"/>
        </w:rPr>
        <w:t>,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更好</w:t>
      </w:r>
      <w:r w:rsidR="00D72A38" w:rsidRPr="00D72A38">
        <w:rPr>
          <w:rFonts w:ascii="仿宋_GB2312" w:eastAsia="仿宋_GB2312" w:hAnsi="Cambria" w:cs="Cambria" w:hint="eastAsia"/>
          <w:sz w:val="32"/>
          <w:szCs w:val="32"/>
        </w:rPr>
        <w:t>为中国企业和公民“走出去”与外国企业和公民“引进来”提供法律服务</w:t>
      </w:r>
      <w:r w:rsidR="00D72A38">
        <w:rPr>
          <w:rFonts w:ascii="仿宋_GB2312" w:eastAsia="仿宋_GB2312" w:hAnsi="Cambria" w:cs="Cambria" w:hint="eastAsia"/>
          <w:sz w:val="32"/>
          <w:szCs w:val="32"/>
        </w:rPr>
        <w:t>，</w:t>
      </w:r>
      <w:r w:rsidR="009A0FBC">
        <w:rPr>
          <w:rFonts w:ascii="仿宋_GB2312" w:eastAsia="仿宋_GB2312" w:hAnsi="Cambria" w:cs="Cambria" w:hint="eastAsia"/>
          <w:sz w:val="32"/>
          <w:szCs w:val="32"/>
        </w:rPr>
        <w:t>根据省司法厅2017年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重点工作</w:t>
      </w:r>
      <w:r w:rsidR="008264DA">
        <w:rPr>
          <w:rFonts w:ascii="仿宋_GB2312" w:eastAsia="仿宋_GB2312" w:hAnsi="Cambria" w:cs="Cambria" w:hint="eastAsia"/>
          <w:sz w:val="32"/>
          <w:szCs w:val="32"/>
        </w:rPr>
        <w:t>安排</w:t>
      </w:r>
      <w:r>
        <w:rPr>
          <w:rFonts w:ascii="仿宋_GB2312" w:eastAsia="仿宋_GB2312" w:hAnsi="Cambria" w:cs="Cambria" w:hint="eastAsia"/>
          <w:sz w:val="32"/>
          <w:szCs w:val="32"/>
        </w:rPr>
        <w:t>和省律协理事会2017年工作计划</w:t>
      </w:r>
      <w:r w:rsidR="005877DE">
        <w:rPr>
          <w:rFonts w:ascii="仿宋_GB2312" w:eastAsia="仿宋_GB2312" w:hAnsi="Cambria" w:cs="Cambria" w:hint="eastAsia"/>
          <w:sz w:val="32"/>
          <w:szCs w:val="32"/>
        </w:rPr>
        <w:t>，</w:t>
      </w:r>
      <w:r w:rsidR="00B81D94">
        <w:rPr>
          <w:rFonts w:ascii="仿宋_GB2312" w:eastAsia="仿宋_GB2312" w:hAnsi="Cambria" w:cs="Cambria" w:hint="eastAsia"/>
          <w:sz w:val="32"/>
          <w:szCs w:val="32"/>
        </w:rPr>
        <w:t>省律协拟收集</w:t>
      </w:r>
      <w:r w:rsidR="00B81D94" w:rsidRPr="00B81D94">
        <w:rPr>
          <w:rFonts w:ascii="仿宋_GB2312" w:eastAsia="仿宋_GB2312" w:hAnsi="Cambria" w:cs="Cambria" w:hint="eastAsia"/>
          <w:sz w:val="32"/>
          <w:szCs w:val="32"/>
        </w:rPr>
        <w:t>涉外法律服务人才和律师事务所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涉外业务</w:t>
      </w:r>
      <w:r w:rsidR="00B81D94" w:rsidRPr="00B81D94">
        <w:rPr>
          <w:rFonts w:ascii="仿宋_GB2312" w:eastAsia="仿宋_GB2312" w:hAnsi="Cambria" w:cs="Cambria" w:hint="eastAsia"/>
          <w:sz w:val="32"/>
          <w:szCs w:val="32"/>
        </w:rPr>
        <w:t>信息</w:t>
      </w:r>
      <w:r w:rsidR="00B81D94">
        <w:rPr>
          <w:rFonts w:ascii="仿宋_GB2312" w:eastAsia="仿宋_GB2312" w:hAnsi="Cambria" w:cs="Cambria" w:hint="eastAsia"/>
          <w:sz w:val="32"/>
          <w:szCs w:val="32"/>
        </w:rPr>
        <w:t>。现就有关事项通知如下。</w:t>
      </w:r>
    </w:p>
    <w:p w:rsidR="00F54AD6" w:rsidRPr="002C4280" w:rsidRDefault="00F54AD6" w:rsidP="00D72A38">
      <w:pPr>
        <w:widowControl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C4280">
        <w:rPr>
          <w:rFonts w:ascii="黑体" w:eastAsia="黑体" w:hAnsi="黑体" w:hint="eastAsia"/>
          <w:sz w:val="32"/>
          <w:szCs w:val="32"/>
        </w:rPr>
        <w:lastRenderedPageBreak/>
        <w:t>一、收集范围</w:t>
      </w:r>
    </w:p>
    <w:p w:rsidR="00F54AD6" w:rsidRDefault="009E4915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 w:rsidRPr="000E5681">
        <w:rPr>
          <w:rFonts w:ascii="仿宋_GB2312" w:eastAsia="仿宋_GB2312" w:hAnsi="Cambria" w:cs="Cambria" w:hint="eastAsia"/>
          <w:sz w:val="32"/>
          <w:szCs w:val="32"/>
        </w:rPr>
        <w:t>（一）本省执业律师；</w:t>
      </w:r>
    </w:p>
    <w:p w:rsidR="005A2A59" w:rsidRDefault="005A2A59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>
        <w:rPr>
          <w:rFonts w:ascii="仿宋_GB2312" w:eastAsia="仿宋_GB2312" w:hAnsi="Cambria" w:cs="Cambria" w:hint="eastAsia"/>
          <w:sz w:val="32"/>
          <w:szCs w:val="32"/>
        </w:rPr>
        <w:t>（二）境外律师事务所驻粤代表；</w:t>
      </w:r>
    </w:p>
    <w:p w:rsidR="005A2A59" w:rsidRPr="000E5681" w:rsidRDefault="005A2A59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>
        <w:rPr>
          <w:rFonts w:ascii="仿宋_GB2312" w:eastAsia="仿宋_GB2312" w:hAnsi="Cambria" w:cs="Cambria" w:hint="eastAsia"/>
          <w:sz w:val="32"/>
          <w:szCs w:val="32"/>
        </w:rPr>
        <w:t>（三）合伙联营律师事务所港澳派驻律师；</w:t>
      </w:r>
    </w:p>
    <w:p w:rsidR="009E4915" w:rsidRPr="000E5681" w:rsidRDefault="009E4915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 w:rsidRPr="000E5681">
        <w:rPr>
          <w:rFonts w:ascii="仿宋_GB2312" w:eastAsia="仿宋_GB2312" w:hAnsi="Cambria" w:cs="Cambria" w:hint="eastAsia"/>
          <w:sz w:val="32"/>
          <w:szCs w:val="32"/>
        </w:rPr>
        <w:t>（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四</w:t>
      </w:r>
      <w:r w:rsidRPr="000E5681">
        <w:rPr>
          <w:rFonts w:ascii="仿宋_GB2312" w:eastAsia="仿宋_GB2312" w:hAnsi="Cambria" w:cs="Cambria" w:hint="eastAsia"/>
          <w:sz w:val="32"/>
          <w:szCs w:val="32"/>
        </w:rPr>
        <w:t>）本省实习律师；</w:t>
      </w:r>
    </w:p>
    <w:p w:rsidR="009E4915" w:rsidRDefault="009E4915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 w:rsidRPr="000E5681">
        <w:rPr>
          <w:rFonts w:ascii="仿宋_GB2312" w:eastAsia="仿宋_GB2312" w:hAnsi="Cambria" w:cs="Cambria" w:hint="eastAsia"/>
          <w:sz w:val="32"/>
          <w:szCs w:val="32"/>
        </w:rPr>
        <w:t>（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五</w:t>
      </w:r>
      <w:r w:rsidRPr="000E5681">
        <w:rPr>
          <w:rFonts w:ascii="仿宋_GB2312" w:eastAsia="仿宋_GB2312" w:hAnsi="Cambria" w:cs="Cambria" w:hint="eastAsia"/>
          <w:sz w:val="32"/>
          <w:szCs w:val="32"/>
        </w:rPr>
        <w:t>）本省律师事务所行政人员；</w:t>
      </w:r>
    </w:p>
    <w:p w:rsidR="005A2A59" w:rsidRPr="005A2A59" w:rsidRDefault="005A2A59" w:rsidP="00D72A38">
      <w:pPr>
        <w:widowControl/>
        <w:spacing w:line="560" w:lineRule="exact"/>
        <w:ind w:firstLineChars="200" w:firstLine="640"/>
        <w:rPr>
          <w:rFonts w:ascii="仿宋_GB2312" w:eastAsia="仿宋_GB2312" w:hAnsi="Cambria" w:cs="Cambria"/>
          <w:sz w:val="32"/>
          <w:szCs w:val="32"/>
        </w:rPr>
      </w:pPr>
      <w:r>
        <w:rPr>
          <w:rFonts w:ascii="仿宋_GB2312" w:eastAsia="仿宋_GB2312" w:hAnsi="Cambria" w:cs="Cambria" w:hint="eastAsia"/>
          <w:sz w:val="32"/>
          <w:szCs w:val="32"/>
        </w:rPr>
        <w:t>（六）本省律师事务所聘请的顾问；</w:t>
      </w:r>
    </w:p>
    <w:p w:rsidR="009E4915" w:rsidRPr="002C4280" w:rsidRDefault="009E4915" w:rsidP="00D72A38">
      <w:pPr>
        <w:widowControl/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0E5681">
        <w:rPr>
          <w:rFonts w:ascii="仿宋_GB2312" w:eastAsia="仿宋_GB2312" w:hAnsi="Cambria" w:cs="Cambria" w:hint="eastAsia"/>
          <w:sz w:val="32"/>
          <w:szCs w:val="32"/>
        </w:rPr>
        <w:t>（</w:t>
      </w:r>
      <w:r w:rsidR="005A2A59">
        <w:rPr>
          <w:rFonts w:ascii="仿宋_GB2312" w:eastAsia="仿宋_GB2312" w:hAnsi="Cambria" w:cs="Cambria" w:hint="eastAsia"/>
          <w:sz w:val="32"/>
          <w:szCs w:val="32"/>
        </w:rPr>
        <w:t>七</w:t>
      </w:r>
      <w:r w:rsidRPr="000E5681">
        <w:rPr>
          <w:rFonts w:ascii="仿宋_GB2312" w:eastAsia="仿宋_GB2312" w:hAnsi="Cambria" w:cs="Cambria" w:hint="eastAsia"/>
          <w:sz w:val="32"/>
          <w:szCs w:val="32"/>
        </w:rPr>
        <w:t>）本省律师事务所</w:t>
      </w:r>
      <w:r w:rsidR="00E01C56" w:rsidRPr="000E5681">
        <w:rPr>
          <w:rFonts w:ascii="仿宋_GB2312" w:eastAsia="仿宋_GB2312" w:hAnsi="Cambria" w:cs="Cambria" w:hint="eastAsia"/>
          <w:sz w:val="32"/>
          <w:szCs w:val="32"/>
        </w:rPr>
        <w:t>。</w:t>
      </w:r>
    </w:p>
    <w:p w:rsidR="00E01C56" w:rsidRPr="002C4280" w:rsidRDefault="00E01C56" w:rsidP="00D72A38">
      <w:pPr>
        <w:widowControl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C4280">
        <w:rPr>
          <w:rFonts w:ascii="黑体" w:eastAsia="黑体" w:hAnsi="黑体" w:hint="eastAsia"/>
          <w:sz w:val="32"/>
          <w:szCs w:val="32"/>
        </w:rPr>
        <w:t>二、基本条件</w:t>
      </w:r>
    </w:p>
    <w:p w:rsidR="008F5CA9" w:rsidRPr="002C4280" w:rsidRDefault="00E01C56" w:rsidP="00D72A38">
      <w:pPr>
        <w:widowControl/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2C4280">
        <w:rPr>
          <w:rFonts w:ascii="楷体_GB2312" w:eastAsia="楷体_GB2312" w:hint="eastAsia"/>
          <w:sz w:val="32"/>
          <w:szCs w:val="32"/>
        </w:rPr>
        <w:t>（一）</w:t>
      </w:r>
      <w:r w:rsidR="00546E29">
        <w:rPr>
          <w:rFonts w:ascii="楷体_GB2312" w:eastAsia="楷体_GB2312" w:hint="eastAsia"/>
          <w:sz w:val="32"/>
          <w:szCs w:val="32"/>
        </w:rPr>
        <w:t>个人</w:t>
      </w:r>
      <w:r w:rsidR="00B364BB">
        <w:rPr>
          <w:rFonts w:ascii="楷体_GB2312" w:eastAsia="楷体_GB2312" w:hint="eastAsia"/>
          <w:sz w:val="32"/>
          <w:szCs w:val="32"/>
        </w:rPr>
        <w:t>须</w:t>
      </w:r>
      <w:r w:rsidR="005A2A59">
        <w:rPr>
          <w:rFonts w:ascii="楷体_GB2312" w:eastAsia="楷体_GB2312" w:hint="eastAsia"/>
          <w:sz w:val="32"/>
          <w:szCs w:val="32"/>
        </w:rPr>
        <w:t>具备以下条件之一</w:t>
      </w:r>
    </w:p>
    <w:p w:rsidR="001F0D41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="008F5CA9">
        <w:rPr>
          <w:rFonts w:ascii="仿宋_GB2312" w:eastAsia="仿宋_GB2312"/>
          <w:sz w:val="32"/>
          <w:szCs w:val="32"/>
        </w:rPr>
        <w:t>.</w:t>
      </w:r>
      <w:r w:rsidR="00B15B58">
        <w:rPr>
          <w:rFonts w:ascii="仿宋_GB2312" w:eastAsia="仿宋_GB2312" w:hint="eastAsia"/>
          <w:sz w:val="32"/>
          <w:szCs w:val="32"/>
        </w:rPr>
        <w:t>具有境外学习培训经历；</w:t>
      </w:r>
    </w:p>
    <w:p w:rsidR="00B15B58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8F5CA9">
        <w:rPr>
          <w:rFonts w:ascii="仿宋_GB2312" w:eastAsia="仿宋_GB2312"/>
          <w:sz w:val="32"/>
          <w:szCs w:val="32"/>
        </w:rPr>
        <w:t>.</w:t>
      </w:r>
      <w:r w:rsidR="00B15B58">
        <w:rPr>
          <w:rFonts w:ascii="仿宋_GB2312" w:eastAsia="仿宋_GB2312" w:hint="eastAsia"/>
          <w:sz w:val="32"/>
          <w:szCs w:val="32"/>
        </w:rPr>
        <w:t>具有境外执业经历；</w:t>
      </w:r>
    </w:p>
    <w:p w:rsidR="00B15B58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 w:rsidR="008F5CA9">
        <w:rPr>
          <w:rFonts w:ascii="仿宋_GB2312" w:eastAsia="仿宋_GB2312"/>
          <w:sz w:val="32"/>
          <w:szCs w:val="32"/>
        </w:rPr>
        <w:t>.</w:t>
      </w:r>
      <w:r w:rsidR="00B15B58">
        <w:rPr>
          <w:rFonts w:ascii="仿宋_GB2312" w:eastAsia="仿宋_GB2312" w:hint="eastAsia"/>
          <w:sz w:val="32"/>
          <w:szCs w:val="32"/>
        </w:rPr>
        <w:t>具备一定的外语水平（能熟练运用一门外语开展业务工作）；</w:t>
      </w:r>
    </w:p>
    <w:p w:rsidR="00B15B58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 w:rsidR="008F5CA9">
        <w:rPr>
          <w:rFonts w:ascii="仿宋_GB2312" w:eastAsia="仿宋_GB2312"/>
          <w:sz w:val="32"/>
          <w:szCs w:val="32"/>
        </w:rPr>
        <w:t>.</w:t>
      </w:r>
      <w:r w:rsidR="00B15B58">
        <w:rPr>
          <w:rFonts w:ascii="仿宋_GB2312" w:eastAsia="仿宋_GB2312" w:hint="eastAsia"/>
          <w:sz w:val="32"/>
          <w:szCs w:val="32"/>
        </w:rPr>
        <w:t>曾承办涉外法律服务事务；</w:t>
      </w:r>
    </w:p>
    <w:p w:rsidR="00B15B58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 w:rsidR="008F5CA9">
        <w:rPr>
          <w:rFonts w:ascii="仿宋_GB2312" w:eastAsia="仿宋_GB2312"/>
          <w:sz w:val="32"/>
          <w:szCs w:val="32"/>
        </w:rPr>
        <w:t>.</w:t>
      </w:r>
      <w:r w:rsidR="002C4280">
        <w:rPr>
          <w:rFonts w:ascii="仿宋_GB2312" w:eastAsia="仿宋_GB2312" w:hint="eastAsia"/>
          <w:sz w:val="32"/>
          <w:szCs w:val="32"/>
        </w:rPr>
        <w:t>具有境</w:t>
      </w:r>
      <w:r w:rsidR="007D5C1A" w:rsidRPr="007D5C1A">
        <w:rPr>
          <w:rFonts w:ascii="仿宋_GB2312" w:eastAsia="仿宋_GB2312" w:hint="eastAsia"/>
          <w:sz w:val="32"/>
          <w:szCs w:val="32"/>
        </w:rPr>
        <w:t>外司法机关、学术机构、仲裁机构或其他法律专业组织</w:t>
      </w:r>
      <w:r w:rsidR="002C4280">
        <w:rPr>
          <w:rFonts w:ascii="仿宋_GB2312" w:eastAsia="仿宋_GB2312"/>
          <w:sz w:val="32"/>
          <w:szCs w:val="32"/>
        </w:rPr>
        <w:t>任职经历</w:t>
      </w:r>
      <w:r w:rsidR="002C4280">
        <w:rPr>
          <w:rFonts w:ascii="仿宋_GB2312" w:eastAsia="仿宋_GB2312" w:hint="eastAsia"/>
          <w:sz w:val="32"/>
          <w:szCs w:val="32"/>
        </w:rPr>
        <w:t>；</w:t>
      </w:r>
    </w:p>
    <w:p w:rsidR="0026339B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 w:rsidR="002C4280">
        <w:rPr>
          <w:rFonts w:ascii="仿宋_GB2312" w:eastAsia="仿宋_GB2312" w:hint="eastAsia"/>
          <w:sz w:val="32"/>
          <w:szCs w:val="32"/>
        </w:rPr>
        <w:t>.有境外合作资源的</w:t>
      </w:r>
      <w:r w:rsidR="0026339B">
        <w:rPr>
          <w:rFonts w:ascii="仿宋_GB2312" w:eastAsia="仿宋_GB2312" w:hint="eastAsia"/>
          <w:sz w:val="32"/>
          <w:szCs w:val="32"/>
        </w:rPr>
        <w:t>；</w:t>
      </w:r>
    </w:p>
    <w:p w:rsidR="002C4280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 w:rsidR="0026339B">
        <w:rPr>
          <w:rFonts w:ascii="仿宋_GB2312" w:eastAsia="仿宋_GB2312" w:hint="eastAsia"/>
          <w:sz w:val="32"/>
          <w:szCs w:val="32"/>
        </w:rPr>
        <w:t>.其他与涉外法律服务事务相关的经历或技能</w:t>
      </w:r>
      <w:r w:rsidR="002C4280">
        <w:rPr>
          <w:rFonts w:ascii="仿宋_GB2312" w:eastAsia="仿宋_GB2312" w:hint="eastAsia"/>
          <w:sz w:val="32"/>
          <w:szCs w:val="32"/>
        </w:rPr>
        <w:t>。</w:t>
      </w:r>
    </w:p>
    <w:p w:rsidR="007D5C1A" w:rsidRPr="002C4280" w:rsidRDefault="008F5CA9" w:rsidP="00D72A38">
      <w:pPr>
        <w:widowControl/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2C4280">
        <w:rPr>
          <w:rFonts w:ascii="楷体_GB2312" w:eastAsia="楷体_GB2312" w:hint="eastAsia"/>
          <w:sz w:val="32"/>
          <w:szCs w:val="32"/>
        </w:rPr>
        <w:t>（二）律师事务所</w:t>
      </w:r>
      <w:r w:rsidR="00B364BB">
        <w:rPr>
          <w:rFonts w:ascii="楷体_GB2312" w:eastAsia="楷体_GB2312" w:hint="eastAsia"/>
          <w:sz w:val="32"/>
          <w:szCs w:val="32"/>
        </w:rPr>
        <w:t>须具备</w:t>
      </w:r>
      <w:r w:rsidR="00FD7555">
        <w:rPr>
          <w:rFonts w:ascii="楷体_GB2312" w:eastAsia="楷体_GB2312" w:hint="eastAsia"/>
          <w:sz w:val="32"/>
          <w:szCs w:val="32"/>
        </w:rPr>
        <w:t>以</w:t>
      </w:r>
      <w:r w:rsidR="00B364BB">
        <w:rPr>
          <w:rFonts w:ascii="楷体_GB2312" w:eastAsia="楷体_GB2312" w:hint="eastAsia"/>
          <w:sz w:val="32"/>
          <w:szCs w:val="32"/>
        </w:rPr>
        <w:t>下</w:t>
      </w:r>
      <w:r w:rsidR="00FD7555">
        <w:rPr>
          <w:rFonts w:ascii="楷体_GB2312" w:eastAsia="楷体_GB2312" w:hint="eastAsia"/>
          <w:sz w:val="32"/>
          <w:szCs w:val="32"/>
        </w:rPr>
        <w:t>条件</w:t>
      </w:r>
      <w:r w:rsidR="00B364BB">
        <w:rPr>
          <w:rFonts w:ascii="楷体_GB2312" w:eastAsia="楷体_GB2312" w:hint="eastAsia"/>
          <w:sz w:val="32"/>
          <w:szCs w:val="32"/>
        </w:rPr>
        <w:t>之一</w:t>
      </w:r>
    </w:p>
    <w:p w:rsidR="008F5CA9" w:rsidRDefault="008F5CA9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1.近三年办理过五宗或以上的涉外案件；</w:t>
      </w:r>
    </w:p>
    <w:p w:rsidR="008F5CA9" w:rsidRDefault="008F5CA9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2.已在境外设立分支机构；</w:t>
      </w:r>
    </w:p>
    <w:p w:rsidR="008F5CA9" w:rsidRDefault="008F5CA9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3.有五名以上可以办理涉外案件的执业律师</w:t>
      </w:r>
      <w:r w:rsidR="00B04479">
        <w:rPr>
          <w:rFonts w:ascii="仿宋_GB2312" w:eastAsia="仿宋_GB2312" w:hint="eastAsia"/>
          <w:sz w:val="32"/>
          <w:szCs w:val="32"/>
        </w:rPr>
        <w:t>或者实习律师</w:t>
      </w:r>
      <w:r>
        <w:rPr>
          <w:rFonts w:ascii="仿宋_GB2312" w:eastAsia="仿宋_GB2312" w:hint="eastAsia"/>
          <w:sz w:val="32"/>
          <w:szCs w:val="32"/>
        </w:rPr>
        <w:t>；</w:t>
      </w:r>
    </w:p>
    <w:p w:rsidR="0026339B" w:rsidRDefault="002C4280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4.有境外合作资源的</w:t>
      </w:r>
      <w:r w:rsidR="0026339B">
        <w:rPr>
          <w:rFonts w:ascii="仿宋_GB2312" w:eastAsia="仿宋_GB2312" w:hint="eastAsia"/>
          <w:sz w:val="32"/>
          <w:szCs w:val="32"/>
        </w:rPr>
        <w:t>；</w:t>
      </w:r>
    </w:p>
    <w:p w:rsidR="002C4280" w:rsidRDefault="0026339B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5.其他与涉外法律服务相关的经历或资源</w:t>
      </w:r>
      <w:r w:rsidR="002C4280">
        <w:rPr>
          <w:rFonts w:ascii="仿宋_GB2312" w:eastAsia="仿宋_GB2312" w:hint="eastAsia"/>
          <w:sz w:val="32"/>
          <w:szCs w:val="32"/>
        </w:rPr>
        <w:t>。</w:t>
      </w:r>
    </w:p>
    <w:p w:rsidR="00CF43E0" w:rsidRPr="002C4280" w:rsidRDefault="00CF43E0" w:rsidP="00D72A38">
      <w:pPr>
        <w:widowControl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C4280">
        <w:rPr>
          <w:rFonts w:ascii="黑体" w:eastAsia="黑体" w:hAnsi="黑体" w:hint="eastAsia"/>
          <w:sz w:val="32"/>
          <w:szCs w:val="32"/>
        </w:rPr>
        <w:t>三、信息应用</w:t>
      </w:r>
    </w:p>
    <w:p w:rsidR="00087034" w:rsidRDefault="00087034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下半年，省律协将</w:t>
      </w:r>
      <w:r w:rsidR="00B04479">
        <w:rPr>
          <w:rFonts w:ascii="仿宋_GB2312" w:eastAsia="仿宋_GB2312" w:hint="eastAsia"/>
          <w:sz w:val="32"/>
          <w:szCs w:val="32"/>
        </w:rPr>
        <w:t>从填报信息的人员中</w:t>
      </w:r>
      <w:r>
        <w:rPr>
          <w:rFonts w:ascii="仿宋_GB2312" w:eastAsia="仿宋_GB2312" w:hint="eastAsia"/>
          <w:sz w:val="32"/>
          <w:szCs w:val="32"/>
        </w:rPr>
        <w:t>选拔一批优秀的涉外法律服务人才</w:t>
      </w:r>
      <w:r w:rsidR="0026339B">
        <w:rPr>
          <w:rFonts w:ascii="仿宋_GB2312" w:eastAsia="仿宋_GB2312" w:hint="eastAsia"/>
          <w:sz w:val="32"/>
          <w:szCs w:val="32"/>
        </w:rPr>
        <w:t>作为</w:t>
      </w:r>
      <w:r>
        <w:rPr>
          <w:rFonts w:ascii="仿宋_GB2312" w:eastAsia="仿宋_GB2312" w:hint="eastAsia"/>
          <w:sz w:val="32"/>
          <w:szCs w:val="32"/>
        </w:rPr>
        <w:t>我省涉外领军人才</w:t>
      </w:r>
      <w:r w:rsidR="008B5B03">
        <w:rPr>
          <w:rFonts w:ascii="仿宋_GB2312" w:eastAsia="仿宋_GB2312" w:hint="eastAsia"/>
          <w:sz w:val="32"/>
          <w:szCs w:val="32"/>
        </w:rPr>
        <w:t>，建立涉外领军人才库，</w:t>
      </w:r>
      <w:r w:rsidR="0026339B" w:rsidRPr="0026339B">
        <w:rPr>
          <w:rFonts w:ascii="仿宋_GB2312" w:eastAsia="仿宋_GB2312" w:hint="eastAsia"/>
          <w:sz w:val="32"/>
          <w:szCs w:val="32"/>
        </w:rPr>
        <w:t>入</w:t>
      </w:r>
      <w:r w:rsidR="0026339B">
        <w:rPr>
          <w:rFonts w:ascii="仿宋_GB2312" w:eastAsia="仿宋_GB2312" w:hint="eastAsia"/>
          <w:sz w:val="32"/>
          <w:szCs w:val="32"/>
        </w:rPr>
        <w:t>库人员</w:t>
      </w:r>
      <w:r w:rsidR="0026339B" w:rsidRPr="0026339B">
        <w:rPr>
          <w:rFonts w:ascii="仿宋_GB2312" w:eastAsia="仿宋_GB2312" w:hint="eastAsia"/>
          <w:sz w:val="32"/>
          <w:szCs w:val="32"/>
        </w:rPr>
        <w:t>将接受有计划、分步骤的培养。</w:t>
      </w:r>
    </w:p>
    <w:p w:rsidR="00B81D94" w:rsidRPr="00B81D94" w:rsidRDefault="00B81D94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1D94">
        <w:rPr>
          <w:rFonts w:ascii="仿宋_GB2312" w:eastAsia="仿宋_GB2312" w:hint="eastAsia"/>
          <w:sz w:val="32"/>
          <w:szCs w:val="32"/>
        </w:rPr>
        <w:t>（一）</w:t>
      </w:r>
      <w:r w:rsidR="00087034">
        <w:rPr>
          <w:rFonts w:ascii="仿宋_GB2312" w:eastAsia="仿宋_GB2312" w:hint="eastAsia"/>
          <w:sz w:val="32"/>
          <w:szCs w:val="32"/>
        </w:rPr>
        <w:t>省律协</w:t>
      </w:r>
      <w:r w:rsidRPr="00B81D94">
        <w:rPr>
          <w:rFonts w:ascii="仿宋_GB2312" w:eastAsia="仿宋_GB2312" w:hint="eastAsia"/>
          <w:sz w:val="32"/>
          <w:szCs w:val="32"/>
        </w:rPr>
        <w:t>将每年从人才库中选送</w:t>
      </w:r>
      <w:r w:rsidR="00B04479">
        <w:rPr>
          <w:rFonts w:ascii="仿宋_GB2312" w:eastAsia="仿宋_GB2312" w:hint="eastAsia"/>
          <w:sz w:val="32"/>
          <w:szCs w:val="32"/>
        </w:rPr>
        <w:t>一批</w:t>
      </w:r>
      <w:r w:rsidRPr="00B81D94">
        <w:rPr>
          <w:rFonts w:ascii="仿宋_GB2312" w:eastAsia="仿宋_GB2312"/>
          <w:sz w:val="32"/>
          <w:szCs w:val="32"/>
        </w:rPr>
        <w:t>律师</w:t>
      </w:r>
      <w:r w:rsidR="00B04479" w:rsidRPr="00B81D94">
        <w:rPr>
          <w:rFonts w:ascii="仿宋_GB2312" w:eastAsia="仿宋_GB2312" w:hint="eastAsia"/>
          <w:sz w:val="32"/>
          <w:szCs w:val="32"/>
        </w:rPr>
        <w:t>到</w:t>
      </w:r>
      <w:r w:rsidR="00B04479">
        <w:rPr>
          <w:rFonts w:ascii="仿宋_GB2312" w:eastAsia="仿宋_GB2312" w:hint="eastAsia"/>
          <w:sz w:val="32"/>
          <w:szCs w:val="32"/>
        </w:rPr>
        <w:t>“一带一路”沿线国家（地区）院校、律师事务所等</w:t>
      </w:r>
      <w:r w:rsidR="00B04479" w:rsidRPr="00B81D94">
        <w:rPr>
          <w:rFonts w:ascii="仿宋_GB2312" w:eastAsia="仿宋_GB2312" w:hint="eastAsia"/>
          <w:sz w:val="32"/>
          <w:szCs w:val="32"/>
        </w:rPr>
        <w:t>进行</w:t>
      </w:r>
      <w:r w:rsidR="00B04479">
        <w:rPr>
          <w:rFonts w:ascii="仿宋_GB2312" w:eastAsia="仿宋_GB2312" w:hint="eastAsia"/>
          <w:sz w:val="32"/>
          <w:szCs w:val="32"/>
        </w:rPr>
        <w:t>培训学习</w:t>
      </w:r>
      <w:r w:rsidR="00087034">
        <w:rPr>
          <w:rFonts w:ascii="仿宋_GB2312" w:eastAsia="仿宋_GB2312" w:hint="eastAsia"/>
          <w:sz w:val="32"/>
          <w:szCs w:val="32"/>
        </w:rPr>
        <w:t>；</w:t>
      </w:r>
    </w:p>
    <w:p w:rsidR="00B81D94" w:rsidRPr="00B81D94" w:rsidRDefault="00B81D94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1D94">
        <w:rPr>
          <w:rFonts w:ascii="仿宋_GB2312" w:eastAsia="仿宋_GB2312" w:hint="eastAsia"/>
          <w:sz w:val="32"/>
          <w:szCs w:val="32"/>
        </w:rPr>
        <w:t>（二）</w:t>
      </w:r>
      <w:r w:rsidR="00087034">
        <w:rPr>
          <w:rFonts w:ascii="仿宋_GB2312" w:eastAsia="仿宋_GB2312" w:hint="eastAsia"/>
          <w:sz w:val="32"/>
          <w:szCs w:val="32"/>
        </w:rPr>
        <w:t>省律协</w:t>
      </w:r>
      <w:r w:rsidRPr="00B81D94">
        <w:rPr>
          <w:rFonts w:ascii="仿宋_GB2312" w:eastAsia="仿宋_GB2312" w:hint="eastAsia"/>
          <w:sz w:val="32"/>
          <w:szCs w:val="32"/>
        </w:rPr>
        <w:t>将</w:t>
      </w:r>
      <w:r w:rsidR="00BB12CB">
        <w:rPr>
          <w:rFonts w:ascii="仿宋_GB2312" w:eastAsia="仿宋_GB2312" w:hint="eastAsia"/>
          <w:sz w:val="32"/>
          <w:szCs w:val="32"/>
        </w:rPr>
        <w:t>与“一带一路”沿线国家（地区）建</w:t>
      </w:r>
      <w:r w:rsidRPr="00B81D94">
        <w:rPr>
          <w:rFonts w:ascii="仿宋_GB2312" w:eastAsia="仿宋_GB2312" w:hint="eastAsia"/>
          <w:sz w:val="32"/>
          <w:szCs w:val="32"/>
        </w:rPr>
        <w:t>立培训合作交流机制，每年从人才库中选派律师参加</w:t>
      </w:r>
      <w:r w:rsidR="0026339B">
        <w:rPr>
          <w:rFonts w:ascii="仿宋_GB2312" w:eastAsia="仿宋_GB2312" w:hint="eastAsia"/>
          <w:sz w:val="32"/>
          <w:szCs w:val="32"/>
        </w:rPr>
        <w:t>涉外合作交流</w:t>
      </w:r>
      <w:r w:rsidRPr="00B81D94">
        <w:rPr>
          <w:rFonts w:ascii="仿宋_GB2312" w:eastAsia="仿宋_GB2312" w:hint="eastAsia"/>
          <w:sz w:val="32"/>
          <w:szCs w:val="32"/>
        </w:rPr>
        <w:t>论坛</w:t>
      </w:r>
      <w:r w:rsidR="0026339B">
        <w:rPr>
          <w:rFonts w:ascii="仿宋_GB2312" w:eastAsia="仿宋_GB2312" w:hint="eastAsia"/>
          <w:sz w:val="32"/>
          <w:szCs w:val="32"/>
        </w:rPr>
        <w:t>；</w:t>
      </w:r>
    </w:p>
    <w:p w:rsidR="00B81D94" w:rsidRDefault="00B81D94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1D94">
        <w:rPr>
          <w:rFonts w:ascii="仿宋_GB2312" w:eastAsia="仿宋_GB2312" w:hint="eastAsia"/>
          <w:sz w:val="32"/>
          <w:szCs w:val="32"/>
        </w:rPr>
        <w:t>（三）</w:t>
      </w:r>
      <w:r w:rsidR="0026339B">
        <w:rPr>
          <w:rFonts w:ascii="仿宋_GB2312" w:eastAsia="仿宋_GB2312" w:hint="eastAsia"/>
          <w:sz w:val="32"/>
          <w:szCs w:val="32"/>
        </w:rPr>
        <w:t>省律协将</w:t>
      </w:r>
      <w:r w:rsidR="0026339B" w:rsidRPr="0026339B">
        <w:rPr>
          <w:rFonts w:ascii="仿宋_GB2312" w:eastAsia="仿宋_GB2312" w:hint="eastAsia"/>
          <w:sz w:val="32"/>
          <w:szCs w:val="32"/>
        </w:rPr>
        <w:t>举办国际性法律业务研讨会</w:t>
      </w:r>
      <w:r w:rsidR="0026339B">
        <w:rPr>
          <w:rFonts w:ascii="仿宋_GB2312" w:eastAsia="仿宋_GB2312" w:hint="eastAsia"/>
          <w:sz w:val="32"/>
          <w:szCs w:val="32"/>
        </w:rPr>
        <w:t>，</w:t>
      </w:r>
      <w:r w:rsidRPr="00B81D94">
        <w:rPr>
          <w:rFonts w:ascii="仿宋_GB2312" w:eastAsia="仿宋_GB2312" w:hint="eastAsia"/>
          <w:sz w:val="32"/>
          <w:szCs w:val="32"/>
        </w:rPr>
        <w:t>每年根据不同业务领域，邀请国内外相关专家、学者举办业务知识讲座或专题培训</w:t>
      </w:r>
      <w:r w:rsidR="00B04479">
        <w:rPr>
          <w:rFonts w:ascii="仿宋_GB2312" w:eastAsia="仿宋_GB2312" w:hint="eastAsia"/>
          <w:sz w:val="32"/>
          <w:szCs w:val="32"/>
        </w:rPr>
        <w:t>，并组织人才库成员参加</w:t>
      </w:r>
      <w:r w:rsidR="00546E29">
        <w:rPr>
          <w:rFonts w:ascii="仿宋_GB2312" w:eastAsia="仿宋_GB2312" w:hint="eastAsia"/>
          <w:sz w:val="32"/>
          <w:szCs w:val="32"/>
        </w:rPr>
        <w:t>；</w:t>
      </w:r>
    </w:p>
    <w:p w:rsidR="00546E29" w:rsidRPr="00B81D94" w:rsidRDefault="00546E29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（四）省律协将不定期举办律师与企业间的对接活动，并从人才库中挑选律师参加；</w:t>
      </w:r>
    </w:p>
    <w:p w:rsidR="00B81D94" w:rsidRPr="00B81D94" w:rsidRDefault="00B81D94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81D94">
        <w:rPr>
          <w:rFonts w:ascii="仿宋_GB2312" w:eastAsia="仿宋_GB2312" w:hint="eastAsia"/>
          <w:sz w:val="32"/>
          <w:szCs w:val="32"/>
        </w:rPr>
        <w:t>（</w:t>
      </w:r>
      <w:r w:rsidR="00546E29">
        <w:rPr>
          <w:rFonts w:ascii="仿宋_GB2312" w:eastAsia="仿宋_GB2312" w:hint="eastAsia"/>
          <w:sz w:val="32"/>
          <w:szCs w:val="32"/>
        </w:rPr>
        <w:t>五</w:t>
      </w:r>
      <w:r w:rsidRPr="00B81D94">
        <w:rPr>
          <w:rFonts w:ascii="仿宋_GB2312" w:eastAsia="仿宋_GB2312" w:hint="eastAsia"/>
          <w:sz w:val="32"/>
          <w:szCs w:val="32"/>
        </w:rPr>
        <w:t>）</w:t>
      </w:r>
      <w:r w:rsidR="00B04479">
        <w:rPr>
          <w:rFonts w:ascii="仿宋_GB2312" w:eastAsia="仿宋_GB2312" w:hint="eastAsia"/>
          <w:sz w:val="32"/>
          <w:szCs w:val="32"/>
        </w:rPr>
        <w:t>省律协将从人才库的律师中</w:t>
      </w:r>
      <w:r w:rsidR="00B364BB">
        <w:rPr>
          <w:rFonts w:ascii="仿宋_GB2312" w:eastAsia="仿宋_GB2312" w:hint="eastAsia"/>
          <w:sz w:val="32"/>
          <w:szCs w:val="32"/>
        </w:rPr>
        <w:t>挑选人选向有关部门推荐为专业人才库成员</w:t>
      </w:r>
      <w:r w:rsidRPr="00B81D94">
        <w:rPr>
          <w:rFonts w:ascii="仿宋_GB2312" w:eastAsia="仿宋_GB2312" w:hint="eastAsia"/>
          <w:sz w:val="32"/>
          <w:szCs w:val="32"/>
        </w:rPr>
        <w:t>。</w:t>
      </w:r>
    </w:p>
    <w:p w:rsidR="002C4280" w:rsidRPr="00964C7E" w:rsidRDefault="002C4280" w:rsidP="00D72A38">
      <w:pPr>
        <w:widowControl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64C7E">
        <w:rPr>
          <w:rFonts w:ascii="黑体" w:eastAsia="黑体" w:hAnsi="黑体" w:hint="eastAsia"/>
          <w:sz w:val="32"/>
          <w:szCs w:val="32"/>
        </w:rPr>
        <w:t>四、</w:t>
      </w:r>
      <w:r w:rsidR="00A81832">
        <w:rPr>
          <w:rFonts w:ascii="黑体" w:eastAsia="黑体" w:hAnsi="黑体" w:hint="eastAsia"/>
          <w:sz w:val="32"/>
          <w:szCs w:val="32"/>
        </w:rPr>
        <w:t>相关</w:t>
      </w:r>
      <w:r w:rsidRPr="00964C7E">
        <w:rPr>
          <w:rFonts w:ascii="黑体" w:eastAsia="黑体" w:hAnsi="黑体" w:hint="eastAsia"/>
          <w:sz w:val="32"/>
          <w:szCs w:val="32"/>
        </w:rPr>
        <w:t>要求</w:t>
      </w:r>
    </w:p>
    <w:p w:rsidR="002C4280" w:rsidRDefault="002C4280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A81832">
        <w:rPr>
          <w:rFonts w:ascii="仿宋_GB2312" w:eastAsia="仿宋_GB2312" w:hint="eastAsia"/>
          <w:sz w:val="32"/>
          <w:szCs w:val="32"/>
        </w:rPr>
        <w:t>符合</w:t>
      </w:r>
      <w:r w:rsidR="00546E29">
        <w:rPr>
          <w:rFonts w:ascii="仿宋_GB2312" w:eastAsia="仿宋_GB2312" w:hint="eastAsia"/>
          <w:sz w:val="32"/>
          <w:szCs w:val="32"/>
        </w:rPr>
        <w:t>第二部分“基本</w:t>
      </w:r>
      <w:r w:rsidR="00B364BB">
        <w:rPr>
          <w:rFonts w:ascii="仿宋_GB2312" w:eastAsia="仿宋_GB2312" w:hint="eastAsia"/>
          <w:sz w:val="32"/>
          <w:szCs w:val="32"/>
        </w:rPr>
        <w:t>条件</w:t>
      </w:r>
      <w:r w:rsidR="00546E29">
        <w:rPr>
          <w:rFonts w:ascii="仿宋_GB2312" w:eastAsia="仿宋_GB2312" w:hint="eastAsia"/>
          <w:sz w:val="32"/>
          <w:szCs w:val="32"/>
        </w:rPr>
        <w:t>”其中一项的个人或律师事务所即可按要求填报；</w:t>
      </w:r>
    </w:p>
    <w:p w:rsidR="00546E29" w:rsidRDefault="00546E29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（二）</w:t>
      </w:r>
      <w:r w:rsidR="00A81832">
        <w:rPr>
          <w:rFonts w:ascii="仿宋_GB2312" w:eastAsia="仿宋_GB2312" w:hint="eastAsia"/>
          <w:sz w:val="32"/>
          <w:szCs w:val="32"/>
        </w:rPr>
        <w:t>符合条件的个人或</w:t>
      </w:r>
      <w:r w:rsidR="00B364BB">
        <w:rPr>
          <w:rFonts w:ascii="仿宋_GB2312" w:eastAsia="仿宋_GB2312" w:hint="eastAsia"/>
          <w:sz w:val="32"/>
          <w:szCs w:val="32"/>
        </w:rPr>
        <w:t>律师事务所</w:t>
      </w:r>
      <w:r w:rsidR="00A81832">
        <w:rPr>
          <w:rFonts w:ascii="仿宋_GB2312" w:eastAsia="仿宋_GB2312" w:hint="eastAsia"/>
          <w:sz w:val="32"/>
          <w:szCs w:val="32"/>
        </w:rPr>
        <w:t>请完整填写《</w:t>
      </w:r>
      <w:r w:rsidR="00A81832" w:rsidRPr="00A81832">
        <w:rPr>
          <w:rFonts w:ascii="仿宋_GB2312" w:eastAsia="仿宋_GB2312" w:hint="eastAsia"/>
          <w:sz w:val="32"/>
          <w:szCs w:val="32"/>
        </w:rPr>
        <w:t>广东省涉外法律服务人才信息表</w:t>
      </w:r>
      <w:r w:rsidR="00A81832">
        <w:rPr>
          <w:rFonts w:ascii="仿宋_GB2312" w:eastAsia="仿宋_GB2312" w:hint="eastAsia"/>
          <w:sz w:val="32"/>
          <w:szCs w:val="32"/>
        </w:rPr>
        <w:t>》（见附件1）或《</w:t>
      </w:r>
      <w:r w:rsidR="006122A5" w:rsidRPr="00A81832">
        <w:rPr>
          <w:rFonts w:ascii="仿宋_GB2312" w:eastAsia="仿宋_GB2312" w:hint="eastAsia"/>
          <w:sz w:val="32"/>
          <w:szCs w:val="32"/>
        </w:rPr>
        <w:t>广东省</w:t>
      </w:r>
      <w:r w:rsidR="006122A5">
        <w:rPr>
          <w:rFonts w:ascii="仿宋_GB2312" w:eastAsia="仿宋_GB2312" w:hint="eastAsia"/>
          <w:sz w:val="32"/>
          <w:szCs w:val="32"/>
        </w:rPr>
        <w:t>律师事务所涉外业务</w:t>
      </w:r>
      <w:r w:rsidR="006122A5" w:rsidRPr="00A81832">
        <w:rPr>
          <w:rFonts w:ascii="仿宋_GB2312" w:eastAsia="仿宋_GB2312" w:hint="eastAsia"/>
          <w:sz w:val="32"/>
          <w:szCs w:val="32"/>
        </w:rPr>
        <w:t>信息表</w:t>
      </w:r>
      <w:r w:rsidR="00A81832">
        <w:rPr>
          <w:rFonts w:ascii="仿宋_GB2312" w:eastAsia="仿宋_GB2312" w:hint="eastAsia"/>
          <w:sz w:val="32"/>
          <w:szCs w:val="32"/>
        </w:rPr>
        <w:t>》（见附件2）后报所在市律师协会</w:t>
      </w:r>
      <w:r w:rsidR="00B364BB">
        <w:rPr>
          <w:rFonts w:ascii="仿宋_GB2312" w:eastAsia="仿宋_GB2312" w:hint="eastAsia"/>
          <w:sz w:val="32"/>
          <w:szCs w:val="32"/>
        </w:rPr>
        <w:t>审核</w:t>
      </w:r>
      <w:r w:rsidR="00A81832">
        <w:rPr>
          <w:rFonts w:ascii="仿宋_GB2312" w:eastAsia="仿宋_GB2312" w:hint="eastAsia"/>
          <w:sz w:val="32"/>
          <w:szCs w:val="32"/>
        </w:rPr>
        <w:t>；</w:t>
      </w:r>
    </w:p>
    <w:p w:rsidR="00A81832" w:rsidRDefault="00A8183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（三）请各市律师协会</w:t>
      </w:r>
      <w:r w:rsidR="00B364BB">
        <w:rPr>
          <w:rFonts w:ascii="仿宋_GB2312" w:eastAsia="仿宋_GB2312" w:hint="eastAsia"/>
          <w:sz w:val="32"/>
          <w:szCs w:val="32"/>
        </w:rPr>
        <w:t>将本通知转发本市律师事务所，</w:t>
      </w:r>
      <w:r>
        <w:rPr>
          <w:rFonts w:ascii="仿宋_GB2312" w:eastAsia="仿宋_GB2312" w:hint="eastAsia"/>
          <w:sz w:val="32"/>
          <w:szCs w:val="32"/>
        </w:rPr>
        <w:t>认真组织</w:t>
      </w:r>
      <w:r w:rsidR="00FE50A4">
        <w:rPr>
          <w:rFonts w:ascii="仿宋_GB2312" w:eastAsia="仿宋_GB2312" w:hint="eastAsia"/>
          <w:sz w:val="32"/>
          <w:szCs w:val="32"/>
        </w:rPr>
        <w:t>相关人员及律所</w:t>
      </w:r>
      <w:r>
        <w:rPr>
          <w:rFonts w:ascii="仿宋_GB2312" w:eastAsia="仿宋_GB2312" w:hint="eastAsia"/>
          <w:sz w:val="32"/>
          <w:szCs w:val="32"/>
        </w:rPr>
        <w:t>填报，于2017年6月</w:t>
      </w:r>
      <w:r w:rsidR="00E92106">
        <w:rPr>
          <w:rFonts w:ascii="仿宋_GB2312" w:eastAsia="仿宋_GB2312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>日前将本市报名的人员及律师事务所的信息表</w:t>
      </w:r>
      <w:r w:rsidR="00B364BB">
        <w:rPr>
          <w:rFonts w:ascii="仿宋_GB2312" w:eastAsia="仿宋_GB2312" w:hint="eastAsia"/>
          <w:sz w:val="32"/>
          <w:szCs w:val="32"/>
        </w:rPr>
        <w:t>（附件1、2）</w:t>
      </w:r>
      <w:r>
        <w:rPr>
          <w:rFonts w:ascii="仿宋_GB2312" w:eastAsia="仿宋_GB2312" w:hint="eastAsia"/>
          <w:sz w:val="32"/>
          <w:szCs w:val="32"/>
        </w:rPr>
        <w:t>、汇总表（附件3</w:t>
      </w:r>
      <w:r w:rsidR="00626FC2">
        <w:rPr>
          <w:rFonts w:ascii="仿宋_GB2312" w:eastAsia="仿宋_GB2312" w:hint="eastAsia"/>
          <w:sz w:val="32"/>
          <w:szCs w:val="32"/>
        </w:rPr>
        <w:t>、4</w:t>
      </w:r>
      <w:r>
        <w:rPr>
          <w:rFonts w:ascii="仿宋_GB2312" w:eastAsia="仿宋_GB2312" w:hint="eastAsia"/>
          <w:sz w:val="32"/>
          <w:szCs w:val="32"/>
        </w:rPr>
        <w:t>）统一报送省律协秘书处，同时将电子文档发送至邮箱：</w:t>
      </w:r>
      <w:hyperlink r:id="rId8" w:history="1">
        <w:r w:rsidR="00DF1BBC" w:rsidRPr="006122A5">
          <w:rPr>
            <w:rFonts w:ascii="仿宋_GB2312" w:eastAsia="仿宋_GB2312"/>
            <w:sz w:val="32"/>
            <w:szCs w:val="32"/>
          </w:rPr>
          <w:t>gatwsb@gdla.org.cn</w:t>
        </w:r>
      </w:hyperlink>
      <w:r w:rsidR="00DF1BBC">
        <w:rPr>
          <w:rFonts w:ascii="仿宋_GB2312" w:eastAsia="仿宋_GB2312" w:hint="eastAsia"/>
          <w:sz w:val="32"/>
          <w:szCs w:val="32"/>
        </w:rPr>
        <w:t>。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联系人：梁羽彤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电  话：020-66826953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  址：广州市天河区珠江新城华夏路49号津滨腾越大厦北塔12楼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邮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编：510623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附件：1.</w:t>
      </w:r>
      <w:r w:rsidRPr="00A81832">
        <w:rPr>
          <w:rFonts w:ascii="仿宋_GB2312" w:eastAsia="仿宋_GB2312" w:hint="eastAsia"/>
          <w:sz w:val="32"/>
          <w:szCs w:val="32"/>
        </w:rPr>
        <w:t>广东省涉外法律服务人才信息表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2.</w:t>
      </w:r>
      <w:r w:rsidRPr="00A81832">
        <w:rPr>
          <w:rFonts w:ascii="仿宋_GB2312" w:eastAsia="仿宋_GB2312" w:hint="eastAsia"/>
          <w:sz w:val="32"/>
          <w:szCs w:val="32"/>
        </w:rPr>
        <w:t>广东省</w:t>
      </w:r>
      <w:r>
        <w:rPr>
          <w:rFonts w:ascii="仿宋_GB2312" w:eastAsia="仿宋_GB2312" w:hint="eastAsia"/>
          <w:sz w:val="32"/>
          <w:szCs w:val="32"/>
        </w:rPr>
        <w:t>律师事务所</w:t>
      </w:r>
      <w:r w:rsidR="00B364BB">
        <w:rPr>
          <w:rFonts w:ascii="仿宋_GB2312" w:eastAsia="仿宋_GB2312" w:hint="eastAsia"/>
          <w:sz w:val="32"/>
          <w:szCs w:val="32"/>
        </w:rPr>
        <w:t>涉外业务</w:t>
      </w:r>
      <w:r w:rsidRPr="00A81832">
        <w:rPr>
          <w:rFonts w:ascii="仿宋_GB2312" w:eastAsia="仿宋_GB2312" w:hint="eastAsia"/>
          <w:sz w:val="32"/>
          <w:szCs w:val="32"/>
        </w:rPr>
        <w:t>信息表</w:t>
      </w:r>
    </w:p>
    <w:p w:rsidR="00DF1BBC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3.</w:t>
      </w:r>
      <w:r w:rsidR="00626FC2" w:rsidRPr="00626FC2">
        <w:rPr>
          <w:rFonts w:ascii="仿宋_GB2312" w:eastAsia="仿宋_GB2312" w:hint="eastAsia"/>
          <w:sz w:val="32"/>
          <w:szCs w:val="32"/>
        </w:rPr>
        <w:t>广东省涉外法律服务人才信息汇总表</w:t>
      </w:r>
    </w:p>
    <w:p w:rsidR="00626FC2" w:rsidRDefault="00626FC2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4.</w:t>
      </w:r>
      <w:r w:rsidRPr="00A81832">
        <w:rPr>
          <w:rFonts w:ascii="仿宋_GB2312" w:eastAsia="仿宋_GB2312" w:hint="eastAsia"/>
          <w:sz w:val="32"/>
          <w:szCs w:val="32"/>
        </w:rPr>
        <w:t>广东省</w:t>
      </w:r>
      <w:r w:rsidR="00E92106" w:rsidRPr="00E92106">
        <w:rPr>
          <w:rFonts w:ascii="仿宋_GB2312" w:eastAsia="仿宋_GB2312" w:hint="eastAsia"/>
          <w:sz w:val="32"/>
          <w:szCs w:val="32"/>
        </w:rPr>
        <w:t>律师事务所涉外业务信息</w:t>
      </w:r>
      <w:r>
        <w:rPr>
          <w:rFonts w:ascii="仿宋_GB2312" w:eastAsia="仿宋_GB2312" w:hint="eastAsia"/>
          <w:sz w:val="32"/>
          <w:szCs w:val="32"/>
        </w:rPr>
        <w:t>汇总表</w:t>
      </w:r>
    </w:p>
    <w:p w:rsidR="00DF1BBC" w:rsidRPr="00E92106" w:rsidRDefault="00DF1BBC" w:rsidP="00D72A38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DF1BBC" w:rsidRDefault="00DF1BBC" w:rsidP="00DF1BBC">
      <w:pPr>
        <w:widowControl/>
        <w:spacing w:line="560" w:lineRule="exact"/>
        <w:ind w:right="128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广东省律师协会</w:t>
      </w:r>
    </w:p>
    <w:p w:rsidR="009A0FBC" w:rsidRPr="004135A1" w:rsidRDefault="00E92106" w:rsidP="004135A1">
      <w:pPr>
        <w:widowControl/>
        <w:spacing w:line="560" w:lineRule="exact"/>
        <w:ind w:right="128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2017年6月</w:t>
      </w:r>
      <w:r>
        <w:rPr>
          <w:rFonts w:ascii="仿宋_GB2312" w:eastAsia="仿宋_GB2312"/>
          <w:sz w:val="32"/>
          <w:szCs w:val="32"/>
        </w:rPr>
        <w:t>15</w:t>
      </w:r>
      <w:r w:rsidR="00DF1BBC">
        <w:rPr>
          <w:rFonts w:ascii="仿宋_GB2312" w:eastAsia="仿宋_GB2312" w:hint="eastAsia"/>
          <w:sz w:val="32"/>
          <w:szCs w:val="32"/>
        </w:rPr>
        <w:t>日</w:t>
      </w:r>
    </w:p>
    <w:p w:rsidR="000E5681" w:rsidRPr="000E5681" w:rsidRDefault="000E5681" w:rsidP="000E5681">
      <w:pPr>
        <w:spacing w:line="560" w:lineRule="exact"/>
        <w:rPr>
          <w:rFonts w:ascii="黑体" w:eastAsia="黑体" w:hAnsi="黑体"/>
          <w:sz w:val="32"/>
          <w:szCs w:val="32"/>
        </w:rPr>
      </w:pPr>
      <w:r w:rsidRPr="000E5681"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:rsidR="002F052D" w:rsidRPr="0010788B" w:rsidRDefault="00060EA0" w:rsidP="0026339B">
      <w:pPr>
        <w:spacing w:line="560" w:lineRule="exact"/>
        <w:jc w:val="center"/>
        <w:rPr>
          <w:rFonts w:ascii="微软简标宋" w:eastAsia="微软简标宋"/>
          <w:sz w:val="44"/>
          <w:szCs w:val="44"/>
        </w:rPr>
      </w:pPr>
      <w:r>
        <w:rPr>
          <w:rFonts w:ascii="微软简标宋" w:eastAsia="微软简标宋" w:hint="eastAsia"/>
          <w:sz w:val="44"/>
          <w:szCs w:val="44"/>
        </w:rPr>
        <w:t>广东省涉外法律</w:t>
      </w:r>
      <w:r w:rsidR="00B32770">
        <w:rPr>
          <w:rFonts w:ascii="微软简标宋" w:eastAsia="微软简标宋" w:hint="eastAsia"/>
          <w:sz w:val="44"/>
          <w:szCs w:val="44"/>
        </w:rPr>
        <w:t>服务</w:t>
      </w:r>
      <w:r>
        <w:rPr>
          <w:rFonts w:ascii="微软简标宋" w:eastAsia="微软简标宋" w:hint="eastAsia"/>
          <w:sz w:val="44"/>
          <w:szCs w:val="44"/>
        </w:rPr>
        <w:t>人才</w:t>
      </w:r>
      <w:r w:rsidR="00B32770">
        <w:rPr>
          <w:rFonts w:ascii="微软简标宋" w:eastAsia="微软简标宋" w:hint="eastAsia"/>
          <w:sz w:val="44"/>
          <w:szCs w:val="44"/>
        </w:rPr>
        <w:t>信息</w:t>
      </w:r>
      <w:r>
        <w:rPr>
          <w:rFonts w:ascii="微软简标宋" w:eastAsia="微软简标宋" w:hint="eastAsia"/>
          <w:sz w:val="44"/>
          <w:szCs w:val="44"/>
        </w:rPr>
        <w:t>表</w:t>
      </w:r>
    </w:p>
    <w:p w:rsidR="002F052D" w:rsidRPr="002F052D" w:rsidRDefault="002F052D" w:rsidP="0026339B">
      <w:pPr>
        <w:jc w:val="center"/>
        <w:rPr>
          <w:rFonts w:ascii="仿宋_GB2312" w:eastAsia="仿宋_GB2312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47"/>
        <w:gridCol w:w="1261"/>
        <w:gridCol w:w="982"/>
        <w:gridCol w:w="664"/>
        <w:gridCol w:w="314"/>
        <w:gridCol w:w="459"/>
        <w:gridCol w:w="663"/>
        <w:gridCol w:w="1108"/>
        <w:gridCol w:w="1131"/>
        <w:gridCol w:w="1259"/>
      </w:tblGrid>
      <w:tr w:rsidR="00F774D1" w:rsidTr="009A4FA5">
        <w:trPr>
          <w:jc w:val="center"/>
        </w:trPr>
        <w:tc>
          <w:tcPr>
            <w:tcW w:w="993" w:type="dxa"/>
            <w:gridSpan w:val="2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61" w:type="dxa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978" w:type="dxa"/>
            <w:gridSpan w:val="2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年月</w:t>
            </w:r>
          </w:p>
        </w:tc>
        <w:tc>
          <w:tcPr>
            <w:tcW w:w="1108" w:type="dxa"/>
            <w:vAlign w:val="center"/>
          </w:tcPr>
          <w:p w:rsidR="002F052D" w:rsidRPr="00F90205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:rsidR="002F052D" w:rsidRPr="002F052D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259" w:type="dxa"/>
            <w:vAlign w:val="center"/>
          </w:tcPr>
          <w:p w:rsidR="002F052D" w:rsidRPr="00F90205" w:rsidRDefault="002F052D" w:rsidP="0026339B">
            <w:pPr>
              <w:spacing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:rsidR="00207D55" w:rsidTr="00596B9F">
        <w:trPr>
          <w:trHeight w:val="492"/>
          <w:jc w:val="center"/>
        </w:trPr>
        <w:tc>
          <w:tcPr>
            <w:tcW w:w="993" w:type="dxa"/>
            <w:gridSpan w:val="2"/>
            <w:vAlign w:val="center"/>
          </w:tcPr>
          <w:p w:rsidR="00207D55" w:rsidRPr="002F052D" w:rsidRDefault="00207D55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261" w:type="dxa"/>
            <w:vAlign w:val="center"/>
          </w:tcPr>
          <w:p w:rsidR="00207D55" w:rsidRPr="002F052D" w:rsidRDefault="00207D55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center"/>
          </w:tcPr>
          <w:p w:rsidR="00207D55" w:rsidRPr="002F052D" w:rsidRDefault="00207D55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单位及职务</w:t>
            </w:r>
          </w:p>
        </w:tc>
        <w:tc>
          <w:tcPr>
            <w:tcW w:w="2230" w:type="dxa"/>
            <w:gridSpan w:val="3"/>
            <w:vAlign w:val="center"/>
          </w:tcPr>
          <w:p w:rsidR="00207D55" w:rsidRPr="00F90205" w:rsidRDefault="00207D55" w:rsidP="0026339B">
            <w:pPr>
              <w:spacing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207D55" w:rsidRPr="002F052D" w:rsidRDefault="009A4FA5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1259" w:type="dxa"/>
            <w:vAlign w:val="center"/>
          </w:tcPr>
          <w:p w:rsidR="00207D55" w:rsidRPr="00F90205" w:rsidRDefault="00207D55" w:rsidP="0026339B">
            <w:pPr>
              <w:spacing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:rsidR="008908AA" w:rsidTr="00596B9F">
        <w:trPr>
          <w:trHeight w:val="416"/>
          <w:jc w:val="center"/>
        </w:trPr>
        <w:tc>
          <w:tcPr>
            <w:tcW w:w="2254" w:type="dxa"/>
            <w:gridSpan w:val="3"/>
            <w:vAlign w:val="center"/>
          </w:tcPr>
          <w:p w:rsidR="008908AA" w:rsidRPr="002F052D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1960" w:type="dxa"/>
            <w:gridSpan w:val="3"/>
            <w:vAlign w:val="center"/>
          </w:tcPr>
          <w:p w:rsidR="008908AA" w:rsidRPr="002F052D" w:rsidRDefault="008908AA" w:rsidP="0026339B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0" w:type="dxa"/>
            <w:gridSpan w:val="3"/>
            <w:vAlign w:val="center"/>
          </w:tcPr>
          <w:p w:rsidR="008908AA" w:rsidRPr="002F052D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390" w:type="dxa"/>
            <w:gridSpan w:val="2"/>
            <w:vAlign w:val="center"/>
          </w:tcPr>
          <w:p w:rsidR="008908AA" w:rsidRPr="002F052D" w:rsidRDefault="008908AA" w:rsidP="0026339B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908AA" w:rsidTr="00596B9F">
        <w:trPr>
          <w:trHeight w:val="507"/>
          <w:jc w:val="center"/>
        </w:trPr>
        <w:tc>
          <w:tcPr>
            <w:tcW w:w="2254" w:type="dxa"/>
            <w:gridSpan w:val="3"/>
            <w:vAlign w:val="center"/>
          </w:tcPr>
          <w:p w:rsidR="008908AA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熟悉语种</w:t>
            </w:r>
          </w:p>
        </w:tc>
        <w:tc>
          <w:tcPr>
            <w:tcW w:w="1960" w:type="dxa"/>
            <w:gridSpan w:val="3"/>
            <w:vAlign w:val="center"/>
          </w:tcPr>
          <w:p w:rsidR="008908AA" w:rsidRPr="002F052D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0" w:type="dxa"/>
            <w:gridSpan w:val="3"/>
            <w:vAlign w:val="center"/>
          </w:tcPr>
          <w:p w:rsidR="008908AA" w:rsidRPr="002F052D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外语水平</w:t>
            </w:r>
          </w:p>
        </w:tc>
        <w:tc>
          <w:tcPr>
            <w:tcW w:w="2390" w:type="dxa"/>
            <w:gridSpan w:val="2"/>
            <w:vAlign w:val="center"/>
          </w:tcPr>
          <w:p w:rsidR="008908AA" w:rsidRPr="00F90205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:rsidR="008908AA" w:rsidTr="00596B9F">
        <w:trPr>
          <w:trHeight w:val="429"/>
          <w:jc w:val="center"/>
        </w:trPr>
        <w:tc>
          <w:tcPr>
            <w:tcW w:w="2254" w:type="dxa"/>
            <w:gridSpan w:val="3"/>
            <w:vAlign w:val="center"/>
          </w:tcPr>
          <w:p w:rsidR="008908AA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涉外法律专业领域</w:t>
            </w:r>
          </w:p>
        </w:tc>
        <w:tc>
          <w:tcPr>
            <w:tcW w:w="6580" w:type="dxa"/>
            <w:gridSpan w:val="8"/>
            <w:vAlign w:val="center"/>
          </w:tcPr>
          <w:p w:rsidR="008908AA" w:rsidRPr="002F052D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908AA" w:rsidTr="00150591">
        <w:trPr>
          <w:cantSplit/>
          <w:trHeight w:val="2412"/>
          <w:jc w:val="center"/>
        </w:trPr>
        <w:tc>
          <w:tcPr>
            <w:tcW w:w="846" w:type="dxa"/>
            <w:textDirection w:val="tbRlV"/>
            <w:vAlign w:val="center"/>
          </w:tcPr>
          <w:p w:rsidR="008908AA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学习经历</w:t>
            </w:r>
          </w:p>
        </w:tc>
        <w:tc>
          <w:tcPr>
            <w:tcW w:w="7988" w:type="dxa"/>
            <w:gridSpan w:val="10"/>
            <w:vAlign w:val="center"/>
          </w:tcPr>
          <w:p w:rsidR="008908AA" w:rsidRPr="00167B6F" w:rsidRDefault="00167B6F" w:rsidP="00167B6F">
            <w:pPr>
              <w:spacing w:beforeLines="50" w:before="156" w:line="300" w:lineRule="exact"/>
              <w:jc w:val="lef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注：</w:t>
            </w:r>
            <w:r w:rsidRPr="00167B6F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学习经历应包含高中以上至最高学历。如有境外留学经历，应全部填写。</w:t>
            </w:r>
          </w:p>
          <w:p w:rsidR="008908AA" w:rsidRPr="00167B6F" w:rsidRDefault="008908AA" w:rsidP="0026339B">
            <w:pPr>
              <w:spacing w:beforeLines="50" w:before="156" w:line="3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  <w:p w:rsidR="008908AA" w:rsidRPr="00167B6F" w:rsidRDefault="008908AA" w:rsidP="0026339B">
            <w:pPr>
              <w:spacing w:beforeLines="50" w:before="156" w:line="3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</w:p>
        </w:tc>
      </w:tr>
      <w:tr w:rsidR="008908AA" w:rsidTr="00167B6F">
        <w:trPr>
          <w:cantSplit/>
          <w:trHeight w:val="3101"/>
          <w:jc w:val="center"/>
        </w:trPr>
        <w:tc>
          <w:tcPr>
            <w:tcW w:w="846" w:type="dxa"/>
            <w:textDirection w:val="tbRlV"/>
            <w:vAlign w:val="center"/>
          </w:tcPr>
          <w:p w:rsidR="008908AA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工作经历</w:t>
            </w:r>
          </w:p>
        </w:tc>
        <w:tc>
          <w:tcPr>
            <w:tcW w:w="7988" w:type="dxa"/>
            <w:gridSpan w:val="10"/>
            <w:vAlign w:val="center"/>
          </w:tcPr>
          <w:p w:rsidR="008908AA" w:rsidRPr="00167B6F" w:rsidRDefault="00167B6F" w:rsidP="00167B6F">
            <w:pPr>
              <w:spacing w:beforeLines="50" w:before="156" w:line="300" w:lineRule="exact"/>
              <w:jc w:val="left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注：</w:t>
            </w:r>
            <w:r w:rsidRPr="00167B6F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工作经历应包含本科毕业后至今的全部工作经历。如有在境外或在外资企业工作经历，应详细填写。</w:t>
            </w:r>
          </w:p>
        </w:tc>
      </w:tr>
      <w:tr w:rsidR="008908AA" w:rsidTr="00167B6F">
        <w:trPr>
          <w:cantSplit/>
          <w:trHeight w:val="2966"/>
          <w:jc w:val="center"/>
        </w:trPr>
        <w:tc>
          <w:tcPr>
            <w:tcW w:w="846" w:type="dxa"/>
            <w:textDirection w:val="tbRlV"/>
            <w:vAlign w:val="center"/>
          </w:tcPr>
          <w:p w:rsidR="008908AA" w:rsidRDefault="008908AA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908AA">
              <w:rPr>
                <w:rFonts w:ascii="仿宋_GB2312" w:eastAsia="仿宋_GB2312" w:hint="eastAsia"/>
                <w:sz w:val="24"/>
                <w:szCs w:val="24"/>
              </w:rPr>
              <w:t>任职</w:t>
            </w:r>
            <w:r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  <w:p w:rsidR="00596B9F" w:rsidRDefault="00596B9F" w:rsidP="0026339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境内外法律</w:t>
            </w:r>
            <w:r w:rsidRPr="008908AA">
              <w:rPr>
                <w:rFonts w:ascii="仿宋_GB2312" w:eastAsia="仿宋_GB2312" w:hint="eastAsia"/>
                <w:sz w:val="24"/>
                <w:szCs w:val="24"/>
              </w:rPr>
              <w:t>专业组织</w:t>
            </w:r>
          </w:p>
        </w:tc>
        <w:tc>
          <w:tcPr>
            <w:tcW w:w="7988" w:type="dxa"/>
            <w:gridSpan w:val="10"/>
            <w:vAlign w:val="center"/>
          </w:tcPr>
          <w:p w:rsidR="008908AA" w:rsidRDefault="008908AA" w:rsidP="0026339B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908AA" w:rsidTr="00150591">
        <w:trPr>
          <w:cantSplit/>
          <w:trHeight w:val="2966"/>
          <w:jc w:val="center"/>
        </w:trPr>
        <w:tc>
          <w:tcPr>
            <w:tcW w:w="846" w:type="dxa"/>
            <w:textDirection w:val="tbRlV"/>
            <w:vAlign w:val="center"/>
          </w:tcPr>
          <w:p w:rsidR="008908AA" w:rsidRPr="002F052D" w:rsidRDefault="00B364BB" w:rsidP="00087FF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涉外</w:t>
            </w:r>
            <w:r w:rsidR="008908AA">
              <w:rPr>
                <w:rFonts w:ascii="仿宋_GB2312" w:eastAsia="仿宋_GB2312" w:hint="eastAsia"/>
                <w:sz w:val="24"/>
                <w:szCs w:val="24"/>
              </w:rPr>
              <w:t>法律服务案例</w:t>
            </w:r>
          </w:p>
        </w:tc>
        <w:tc>
          <w:tcPr>
            <w:tcW w:w="7988" w:type="dxa"/>
            <w:gridSpan w:val="10"/>
            <w:vAlign w:val="center"/>
          </w:tcPr>
          <w:p w:rsidR="008908AA" w:rsidRPr="002F052D" w:rsidRDefault="00167B6F" w:rsidP="00D72A38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注：</w:t>
            </w:r>
            <w:r w:rsidRPr="009A4FA5">
              <w:rPr>
                <w:rFonts w:ascii="仿宋_GB2312" w:eastAsia="仿宋_GB2312" w:hint="eastAsia"/>
                <w:sz w:val="24"/>
                <w:szCs w:val="24"/>
              </w:rPr>
              <w:t>仅填写涉外法律服务案例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名称</w:t>
            </w:r>
            <w:r w:rsidRPr="009A4FA5">
              <w:rPr>
                <w:rFonts w:ascii="仿宋_GB2312" w:eastAsia="仿宋_GB2312" w:hint="eastAsia"/>
                <w:sz w:val="24"/>
                <w:szCs w:val="24"/>
              </w:rPr>
              <w:t>即可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（具体案例材料作为附件报送）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</w:tc>
      </w:tr>
      <w:tr w:rsidR="008908AA" w:rsidTr="00150591">
        <w:trPr>
          <w:cantSplit/>
          <w:trHeight w:val="2823"/>
          <w:jc w:val="center"/>
        </w:trPr>
        <w:tc>
          <w:tcPr>
            <w:tcW w:w="846" w:type="dxa"/>
            <w:textDirection w:val="tbRlV"/>
            <w:vAlign w:val="center"/>
          </w:tcPr>
          <w:p w:rsidR="008908AA" w:rsidRDefault="008908AA" w:rsidP="00087FF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或发表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涉外</w:t>
            </w:r>
            <w:r>
              <w:rPr>
                <w:rFonts w:ascii="仿宋_GB2312" w:eastAsia="仿宋_GB2312" w:hint="eastAsia"/>
                <w:sz w:val="24"/>
                <w:szCs w:val="24"/>
              </w:rPr>
              <w:t>论文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  <w:p w:rsidR="008908AA" w:rsidRDefault="008908AA" w:rsidP="00087FF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涉外</w:t>
            </w:r>
            <w:r>
              <w:rPr>
                <w:rFonts w:ascii="仿宋_GB2312" w:eastAsia="仿宋_GB2312" w:hint="eastAsia"/>
                <w:sz w:val="24"/>
                <w:szCs w:val="24"/>
              </w:rPr>
              <w:t>专著、译著</w:t>
            </w:r>
          </w:p>
        </w:tc>
        <w:tc>
          <w:tcPr>
            <w:tcW w:w="7988" w:type="dxa"/>
            <w:gridSpan w:val="10"/>
            <w:vAlign w:val="center"/>
          </w:tcPr>
          <w:p w:rsidR="008908AA" w:rsidRPr="002F052D" w:rsidRDefault="00167B6F" w:rsidP="00B364BB">
            <w:pPr>
              <w:spacing w:beforeLines="50" w:before="156"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注：</w:t>
            </w:r>
            <w:r w:rsidRPr="009A4FA5">
              <w:rPr>
                <w:rFonts w:ascii="仿宋_GB2312" w:eastAsia="仿宋_GB2312" w:hint="eastAsia"/>
                <w:sz w:val="24"/>
                <w:szCs w:val="24"/>
              </w:rPr>
              <w:t>仅填写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名称</w:t>
            </w:r>
            <w:r w:rsidRPr="009A4FA5">
              <w:rPr>
                <w:rFonts w:ascii="仿宋_GB2312" w:eastAsia="仿宋_GB2312" w:hint="eastAsia"/>
                <w:sz w:val="24"/>
                <w:szCs w:val="24"/>
              </w:rPr>
              <w:t>即可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（具体文章等材料作为附件报送）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</w:tc>
      </w:tr>
      <w:tr w:rsidR="008908AA" w:rsidTr="00167B6F">
        <w:trPr>
          <w:cantSplit/>
          <w:trHeight w:val="2678"/>
          <w:jc w:val="center"/>
        </w:trPr>
        <w:tc>
          <w:tcPr>
            <w:tcW w:w="846" w:type="dxa"/>
            <w:textDirection w:val="tbRlV"/>
            <w:vAlign w:val="center"/>
          </w:tcPr>
          <w:p w:rsidR="008908AA" w:rsidRDefault="008908AA" w:rsidP="00087FF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境外</w:t>
            </w:r>
            <w:r w:rsidR="00B364BB">
              <w:rPr>
                <w:rFonts w:ascii="仿宋_GB2312" w:eastAsia="仿宋_GB2312" w:hint="eastAsia"/>
                <w:sz w:val="24"/>
                <w:szCs w:val="24"/>
              </w:rPr>
              <w:t>业务合作情况</w:t>
            </w:r>
          </w:p>
        </w:tc>
        <w:tc>
          <w:tcPr>
            <w:tcW w:w="7988" w:type="dxa"/>
            <w:gridSpan w:val="10"/>
            <w:vAlign w:val="center"/>
          </w:tcPr>
          <w:p w:rsidR="008908AA" w:rsidRPr="002F052D" w:rsidRDefault="00167B6F" w:rsidP="00D72A38">
            <w:pPr>
              <w:spacing w:beforeLines="50" w:before="156"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注：</w:t>
            </w:r>
            <w:r w:rsidRPr="009A4FA5">
              <w:rPr>
                <w:rFonts w:ascii="仿宋_GB2312" w:eastAsia="仿宋_GB2312" w:hint="eastAsia"/>
                <w:sz w:val="24"/>
                <w:szCs w:val="24"/>
              </w:rPr>
              <w:t>可以包括境外合作的律师事务所、律师协会、学术机构、政府及国际机构、其他中介组织等。</w:t>
            </w:r>
          </w:p>
        </w:tc>
      </w:tr>
      <w:tr w:rsidR="008C603A" w:rsidTr="00150591">
        <w:trPr>
          <w:cantSplit/>
          <w:trHeight w:val="1832"/>
          <w:jc w:val="center"/>
        </w:trPr>
        <w:tc>
          <w:tcPr>
            <w:tcW w:w="846" w:type="dxa"/>
            <w:textDirection w:val="tbRlV"/>
            <w:vAlign w:val="center"/>
          </w:tcPr>
          <w:p w:rsidR="008C603A" w:rsidRDefault="008C603A" w:rsidP="00087FF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境外获奖情况</w:t>
            </w:r>
          </w:p>
        </w:tc>
        <w:tc>
          <w:tcPr>
            <w:tcW w:w="7988" w:type="dxa"/>
            <w:gridSpan w:val="10"/>
            <w:vAlign w:val="center"/>
          </w:tcPr>
          <w:p w:rsidR="008C603A" w:rsidRPr="002F052D" w:rsidRDefault="008C603A" w:rsidP="00D72A38">
            <w:pPr>
              <w:spacing w:beforeLines="50" w:before="156"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67B6F" w:rsidTr="00FA5974">
        <w:trPr>
          <w:cantSplit/>
          <w:trHeight w:val="2106"/>
          <w:jc w:val="center"/>
        </w:trPr>
        <w:tc>
          <w:tcPr>
            <w:tcW w:w="846" w:type="dxa"/>
            <w:textDirection w:val="tbRlV"/>
            <w:vAlign w:val="center"/>
          </w:tcPr>
          <w:p w:rsidR="00167B6F" w:rsidRPr="009A4FA5" w:rsidRDefault="00167B6F" w:rsidP="00B364BB">
            <w:pPr>
              <w:tabs>
                <w:tab w:val="left" w:pos="329"/>
              </w:tabs>
              <w:spacing w:line="300" w:lineRule="exact"/>
              <w:ind w:left="113" w:right="113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希望得到培训的涉外领域</w:t>
            </w:r>
          </w:p>
        </w:tc>
        <w:tc>
          <w:tcPr>
            <w:tcW w:w="3054" w:type="dxa"/>
            <w:gridSpan w:val="4"/>
            <w:vAlign w:val="center"/>
          </w:tcPr>
          <w:p w:rsidR="00167B6F" w:rsidRPr="009A4FA5" w:rsidRDefault="00167B6F" w:rsidP="00D72A38">
            <w:pPr>
              <w:tabs>
                <w:tab w:val="left" w:pos="329"/>
              </w:tabs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extDirection w:val="tbRlV"/>
            <w:vAlign w:val="center"/>
          </w:tcPr>
          <w:p w:rsidR="00167B6F" w:rsidRPr="009A4FA5" w:rsidRDefault="00167B6F" w:rsidP="00FA5974">
            <w:pPr>
              <w:tabs>
                <w:tab w:val="left" w:pos="329"/>
              </w:tabs>
              <w:spacing w:line="300" w:lineRule="exact"/>
              <w:ind w:left="113" w:right="113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希望到哪些国家学习培训</w:t>
            </w:r>
          </w:p>
        </w:tc>
        <w:tc>
          <w:tcPr>
            <w:tcW w:w="4161" w:type="dxa"/>
            <w:gridSpan w:val="4"/>
            <w:vAlign w:val="center"/>
          </w:tcPr>
          <w:p w:rsidR="00167B6F" w:rsidRPr="009A4FA5" w:rsidRDefault="00167B6F" w:rsidP="00D72A38">
            <w:pPr>
              <w:tabs>
                <w:tab w:val="left" w:pos="329"/>
              </w:tabs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087FF5" w:rsidRPr="00087FF5" w:rsidRDefault="00087FF5" w:rsidP="00087FF5">
      <w:pPr>
        <w:spacing w:line="560" w:lineRule="exact"/>
        <w:rPr>
          <w:rFonts w:ascii="黑体" w:eastAsia="黑体" w:hAnsi="黑体"/>
          <w:sz w:val="32"/>
          <w:szCs w:val="32"/>
        </w:rPr>
      </w:pPr>
      <w:r w:rsidRPr="00087FF5"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:rsidR="005C7E06" w:rsidRPr="00FA5974" w:rsidRDefault="000E5681" w:rsidP="005C7E06">
      <w:pPr>
        <w:spacing w:line="560" w:lineRule="exact"/>
        <w:jc w:val="center"/>
        <w:rPr>
          <w:rFonts w:ascii="微软简标宋" w:eastAsia="微软简标宋"/>
          <w:szCs w:val="21"/>
        </w:rPr>
      </w:pPr>
      <w:r>
        <w:rPr>
          <w:rFonts w:ascii="微软简标宋" w:eastAsia="微软简标宋" w:hint="eastAsia"/>
          <w:sz w:val="44"/>
          <w:szCs w:val="44"/>
        </w:rPr>
        <w:t>广东省</w:t>
      </w:r>
      <w:r w:rsidR="00087FF5">
        <w:rPr>
          <w:rFonts w:ascii="微软简标宋" w:eastAsia="微软简标宋" w:hint="eastAsia"/>
          <w:sz w:val="44"/>
          <w:szCs w:val="44"/>
        </w:rPr>
        <w:t>律师事务所</w:t>
      </w:r>
      <w:r w:rsidR="005A2A59">
        <w:rPr>
          <w:rFonts w:ascii="微软简标宋" w:eastAsia="微软简标宋" w:hint="eastAsia"/>
          <w:sz w:val="44"/>
          <w:szCs w:val="44"/>
        </w:rPr>
        <w:t>涉外业务</w:t>
      </w:r>
      <w:r>
        <w:rPr>
          <w:rFonts w:ascii="微软简标宋" w:eastAsia="微软简标宋" w:hint="eastAsia"/>
          <w:sz w:val="44"/>
          <w:szCs w:val="44"/>
        </w:rPr>
        <w:t>信息表</w:t>
      </w:r>
    </w:p>
    <w:p w:rsidR="000E5681" w:rsidRPr="002F052D" w:rsidRDefault="000E5681" w:rsidP="000E5681">
      <w:pPr>
        <w:jc w:val="center"/>
        <w:rPr>
          <w:rFonts w:ascii="仿宋_GB2312" w:eastAsia="仿宋_GB2312"/>
          <w:sz w:val="24"/>
          <w:szCs w:val="24"/>
        </w:rPr>
      </w:pPr>
    </w:p>
    <w:tbl>
      <w:tblPr>
        <w:tblStyle w:val="a3"/>
        <w:tblW w:w="8788" w:type="dxa"/>
        <w:tblLook w:val="04A0" w:firstRow="1" w:lastRow="0" w:firstColumn="1" w:lastColumn="0" w:noHBand="0" w:noVBand="1"/>
      </w:tblPr>
      <w:tblGrid>
        <w:gridCol w:w="1701"/>
        <w:gridCol w:w="2362"/>
        <w:gridCol w:w="2362"/>
        <w:gridCol w:w="2363"/>
      </w:tblGrid>
      <w:tr w:rsidR="006B05C2" w:rsidTr="008D4D66">
        <w:trPr>
          <w:trHeight w:val="690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律师事务所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D4D66" w:rsidTr="00A4789A">
        <w:trPr>
          <w:trHeight w:val="558"/>
        </w:trPr>
        <w:tc>
          <w:tcPr>
            <w:tcW w:w="1701" w:type="dxa"/>
            <w:vAlign w:val="center"/>
          </w:tcPr>
          <w:p w:rsidR="008D4D66" w:rsidRDefault="008D4D66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联系人</w:t>
            </w:r>
          </w:p>
        </w:tc>
        <w:tc>
          <w:tcPr>
            <w:tcW w:w="2362" w:type="dxa"/>
            <w:vAlign w:val="center"/>
          </w:tcPr>
          <w:p w:rsidR="008D4D66" w:rsidRDefault="008D4D66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62" w:type="dxa"/>
            <w:vAlign w:val="center"/>
          </w:tcPr>
          <w:p w:rsidR="008D4D66" w:rsidRDefault="008D4D66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63" w:type="dxa"/>
            <w:vAlign w:val="center"/>
          </w:tcPr>
          <w:p w:rsidR="008D4D66" w:rsidRDefault="008D4D66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167B6F">
        <w:trPr>
          <w:trHeight w:val="694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涉外业务领域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RPr="00245325" w:rsidTr="00167B6F">
        <w:trPr>
          <w:trHeight w:val="1837"/>
        </w:trPr>
        <w:tc>
          <w:tcPr>
            <w:tcW w:w="1701" w:type="dxa"/>
            <w:vAlign w:val="center"/>
          </w:tcPr>
          <w:p w:rsidR="008D4D66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曾办理</w:t>
            </w:r>
            <w:r w:rsidR="00556DB3">
              <w:rPr>
                <w:rFonts w:ascii="仿宋_GB2312" w:eastAsia="仿宋_GB2312" w:hint="eastAsia"/>
                <w:sz w:val="24"/>
                <w:szCs w:val="24"/>
              </w:rPr>
              <w:t>的</w:t>
            </w:r>
            <w:r>
              <w:rPr>
                <w:rFonts w:ascii="仿宋_GB2312" w:eastAsia="仿宋_GB2312" w:hint="eastAsia"/>
                <w:sz w:val="24"/>
                <w:szCs w:val="24"/>
              </w:rPr>
              <w:t>涉外</w:t>
            </w:r>
          </w:p>
          <w:p w:rsidR="006B05C2" w:rsidRDefault="00556DB3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典型案例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245325" w:rsidP="00F362DB">
            <w:pPr>
              <w:spacing w:beforeLines="30" w:before="93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注：只填写</w:t>
            </w:r>
            <w:r w:rsidR="00556DB3">
              <w:rPr>
                <w:rFonts w:ascii="仿宋_GB2312" w:eastAsia="仿宋_GB2312" w:hint="eastAsia"/>
                <w:sz w:val="24"/>
                <w:szCs w:val="24"/>
              </w:rPr>
              <w:t>案例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名称，具体材料作为附件报送。</w:t>
            </w:r>
          </w:p>
        </w:tc>
      </w:tr>
      <w:tr w:rsidR="006B05C2" w:rsidTr="00167B6F">
        <w:trPr>
          <w:trHeight w:val="1012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境外设立分支机构情况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P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167B6F">
        <w:trPr>
          <w:trHeight w:val="1562"/>
        </w:trPr>
        <w:tc>
          <w:tcPr>
            <w:tcW w:w="1701" w:type="dxa"/>
            <w:vAlign w:val="center"/>
          </w:tcPr>
          <w:p w:rsidR="008D4D66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聘请境外</w:t>
            </w:r>
          </w:p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人员情况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167B6F">
        <w:trPr>
          <w:trHeight w:val="1561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聘请境外法律顾问情况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150591">
        <w:trPr>
          <w:trHeight w:val="2825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举办涉外活动情况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8D4D66">
        <w:trPr>
          <w:trHeight w:val="3109"/>
        </w:trPr>
        <w:tc>
          <w:tcPr>
            <w:tcW w:w="1701" w:type="dxa"/>
            <w:vAlign w:val="center"/>
          </w:tcPr>
          <w:p w:rsidR="008D4D66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赴境外</w:t>
            </w:r>
          </w:p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学习情况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8D4D66">
        <w:trPr>
          <w:trHeight w:val="2672"/>
        </w:trPr>
        <w:tc>
          <w:tcPr>
            <w:tcW w:w="1701" w:type="dxa"/>
            <w:vAlign w:val="center"/>
          </w:tcPr>
          <w:p w:rsidR="00B364BB" w:rsidRDefault="00B364BB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与</w:t>
            </w:r>
            <w:r w:rsidR="006B05C2">
              <w:rPr>
                <w:rFonts w:ascii="仿宋_GB2312" w:eastAsia="仿宋_GB2312" w:hint="eastAsia"/>
                <w:sz w:val="24"/>
                <w:szCs w:val="24"/>
              </w:rPr>
              <w:t>境外</w:t>
            </w:r>
            <w:r>
              <w:rPr>
                <w:rFonts w:ascii="仿宋_GB2312" w:eastAsia="仿宋_GB2312" w:hint="eastAsia"/>
                <w:sz w:val="24"/>
                <w:szCs w:val="24"/>
              </w:rPr>
              <w:t>机构</w:t>
            </w:r>
          </w:p>
          <w:p w:rsidR="006B05C2" w:rsidRDefault="00B364BB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合作情况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67B6F" w:rsidTr="008D4D66">
        <w:trPr>
          <w:trHeight w:val="2672"/>
        </w:trPr>
        <w:tc>
          <w:tcPr>
            <w:tcW w:w="1701" w:type="dxa"/>
            <w:vAlign w:val="center"/>
          </w:tcPr>
          <w:p w:rsidR="00167B6F" w:rsidRDefault="00167B6F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境外获奖情况</w:t>
            </w:r>
          </w:p>
        </w:tc>
        <w:tc>
          <w:tcPr>
            <w:tcW w:w="7087" w:type="dxa"/>
            <w:gridSpan w:val="3"/>
            <w:vAlign w:val="center"/>
          </w:tcPr>
          <w:p w:rsidR="00167B6F" w:rsidRDefault="00167B6F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167B6F">
        <w:trPr>
          <w:trHeight w:val="1697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接受境外资金资助情况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B05C2" w:rsidTr="002F33CA">
        <w:trPr>
          <w:trHeight w:val="1707"/>
        </w:trPr>
        <w:tc>
          <w:tcPr>
            <w:tcW w:w="1701" w:type="dxa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涉外业务</w:t>
            </w:r>
            <w:r w:rsidR="00245325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>收入（2014年以来）</w:t>
            </w:r>
          </w:p>
        </w:tc>
        <w:tc>
          <w:tcPr>
            <w:tcW w:w="7087" w:type="dxa"/>
            <w:gridSpan w:val="3"/>
            <w:vAlign w:val="center"/>
          </w:tcPr>
          <w:p w:rsidR="006B05C2" w:rsidRDefault="006B05C2" w:rsidP="006B05C2">
            <w:pPr>
              <w:wordWrap w:val="0"/>
              <w:spacing w:beforeLines="30" w:before="9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FA5974" w:rsidRDefault="00FA5974" w:rsidP="002F33CA">
      <w:pPr>
        <w:wordWrap w:val="0"/>
        <w:spacing w:beforeLines="30" w:before="93"/>
        <w:rPr>
          <w:rFonts w:ascii="仿宋_GB2312" w:eastAsia="仿宋_GB2312"/>
          <w:sz w:val="24"/>
          <w:szCs w:val="24"/>
        </w:rPr>
      </w:pPr>
    </w:p>
    <w:p w:rsidR="00FA5974" w:rsidRDefault="00FA5974">
      <w:pPr>
        <w:widowControl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lastRenderedPageBreak/>
        <w:br w:type="page"/>
      </w:r>
    </w:p>
    <w:p w:rsidR="00FA5974" w:rsidRDefault="00FA5974" w:rsidP="00FA5974">
      <w:pPr>
        <w:widowControl/>
        <w:spacing w:line="500" w:lineRule="exact"/>
        <w:jc w:val="left"/>
        <w:rPr>
          <w:rFonts w:ascii="微软简标宋" w:eastAsia="微软简标宋" w:hAnsi="黑体" w:cs="Times New Roman"/>
          <w:sz w:val="36"/>
          <w:szCs w:val="36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Pr="006E117B" w:rsidRDefault="006E117B" w:rsidP="006E117B">
      <w:pPr>
        <w:widowControl/>
        <w:ind w:firstLineChars="200" w:firstLine="640"/>
        <w:jc w:val="left"/>
        <w:rPr>
          <w:rFonts w:ascii="仿宋_GB2312" w:eastAsia="仿宋_GB2312" w:hAnsi="Calibri" w:cs="Times New Roman"/>
          <w:sz w:val="32"/>
          <w:szCs w:val="32"/>
        </w:rPr>
      </w:pPr>
      <w:r w:rsidRPr="006E117B">
        <w:rPr>
          <w:rFonts w:ascii="仿宋_GB2312" w:eastAsia="仿宋_GB2312" w:hAnsi="Calibri" w:cs="Times New Roman" w:hint="eastAsia"/>
          <w:sz w:val="32"/>
          <w:szCs w:val="32"/>
        </w:rPr>
        <w:lastRenderedPageBreak/>
        <w:t>（此页无正文）</w:t>
      </w: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A63B9E" w:rsidRDefault="00A63B9E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6E117B" w:rsidRDefault="006E117B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</w:p>
    <w:p w:rsidR="00FA5974" w:rsidRPr="00452443" w:rsidRDefault="00FA5974" w:rsidP="00FA5974">
      <w:pPr>
        <w:widowControl/>
        <w:jc w:val="left"/>
        <w:rPr>
          <w:rFonts w:ascii="Calibri" w:eastAsia="宋体" w:hAnsi="Calibri" w:cs="Times New Roman"/>
          <w:sz w:val="24"/>
          <w:szCs w:val="24"/>
        </w:rPr>
      </w:pPr>
      <w:r w:rsidRPr="00452443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181C0B" wp14:editId="5DF8C3A9">
                <wp:simplePos x="0" y="0"/>
                <wp:positionH relativeFrom="margin">
                  <wp:posOffset>-11430</wp:posOffset>
                </wp:positionH>
                <wp:positionV relativeFrom="paragraph">
                  <wp:posOffset>179070</wp:posOffset>
                </wp:positionV>
                <wp:extent cx="5616000" cy="0"/>
                <wp:effectExtent l="0" t="0" r="22860" b="19050"/>
                <wp:wrapNone/>
                <wp:docPr id="13" name="直接箭头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CA7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3" o:spid="_x0000_s1026" type="#_x0000_t32" style="position:absolute;left:0;text-align:left;margin-left:-.9pt;margin-top:14.1pt;width:442.2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" strokeweight="1pt">
                <w10:wrap anchorx="margin"/>
              </v:shape>
            </w:pict>
          </mc:Fallback>
        </mc:AlternateContent>
      </w:r>
    </w:p>
    <w:p w:rsidR="00FA5974" w:rsidRPr="006C1619" w:rsidRDefault="00FA5974" w:rsidP="00FA5974">
      <w:pPr>
        <w:widowControl/>
        <w:spacing w:beforeLines="25" w:before="78" w:line="400" w:lineRule="exact"/>
        <w:ind w:rightChars="242" w:right="508" w:firstLineChars="100" w:firstLine="280"/>
        <w:rPr>
          <w:rFonts w:ascii="仿宋_GB2312" w:eastAsia="仿宋_GB2312" w:hAnsi="Calibri" w:cs="Times New Roman"/>
          <w:spacing w:val="-10"/>
          <w:sz w:val="28"/>
          <w:szCs w:val="28"/>
        </w:rPr>
      </w:pPr>
      <w:r w:rsidRPr="00452443">
        <w:rPr>
          <w:rFonts w:ascii="仿宋_GB2312" w:eastAsia="仿宋_GB2312" w:hAnsi="Calibri" w:cs="Times New Roman"/>
          <w:sz w:val="28"/>
          <w:szCs w:val="28"/>
        </w:rPr>
        <w:t>抄送</w:t>
      </w:r>
      <w:r w:rsidRPr="00452443">
        <w:rPr>
          <w:rFonts w:ascii="仿宋_GB2312" w:eastAsia="仿宋_GB2312" w:hAnsi="Calibri" w:cs="Times New Roman" w:hint="eastAsia"/>
          <w:sz w:val="28"/>
          <w:szCs w:val="28"/>
        </w:rPr>
        <w:t>：</w:t>
      </w:r>
      <w:proofErr w:type="gramStart"/>
      <w:r>
        <w:rPr>
          <w:rFonts w:ascii="仿宋_GB2312" w:eastAsia="仿宋_GB2312" w:hAnsi="Calibri" w:cs="Times New Roman" w:hint="eastAsia"/>
          <w:spacing w:val="-10"/>
          <w:sz w:val="28"/>
          <w:szCs w:val="28"/>
        </w:rPr>
        <w:t>梁震副</w:t>
      </w:r>
      <w:proofErr w:type="gramEnd"/>
      <w:r>
        <w:rPr>
          <w:rFonts w:ascii="仿宋_GB2312" w:eastAsia="仿宋_GB2312" w:hAnsi="Calibri" w:cs="Times New Roman" w:hint="eastAsia"/>
          <w:spacing w:val="-10"/>
          <w:sz w:val="28"/>
          <w:szCs w:val="28"/>
        </w:rPr>
        <w:t>厅长，会长、副会长，</w:t>
      </w:r>
      <w:r w:rsidRPr="00452443">
        <w:rPr>
          <w:rFonts w:ascii="仿宋_GB2312" w:eastAsia="仿宋_GB2312" w:hAnsi="Calibri" w:cs="Times New Roman" w:hint="eastAsia"/>
          <w:spacing w:val="-10"/>
          <w:sz w:val="28"/>
          <w:szCs w:val="28"/>
        </w:rPr>
        <w:t>监事</w:t>
      </w:r>
      <w:r>
        <w:rPr>
          <w:rFonts w:ascii="仿宋_GB2312" w:eastAsia="仿宋_GB2312" w:hAnsi="Calibri" w:cs="Times New Roman" w:hint="eastAsia"/>
          <w:spacing w:val="-10"/>
          <w:sz w:val="28"/>
          <w:szCs w:val="28"/>
        </w:rPr>
        <w:t>长、副</w:t>
      </w:r>
      <w:r w:rsidRPr="00452443">
        <w:rPr>
          <w:rFonts w:ascii="仿宋_GB2312" w:eastAsia="仿宋_GB2312" w:hAnsi="Calibri" w:cs="Times New Roman" w:hint="eastAsia"/>
          <w:spacing w:val="-10"/>
          <w:sz w:val="28"/>
          <w:szCs w:val="28"/>
        </w:rPr>
        <w:t>监事</w:t>
      </w:r>
      <w:r>
        <w:rPr>
          <w:rFonts w:ascii="仿宋_GB2312" w:eastAsia="仿宋_GB2312" w:hAnsi="Calibri" w:cs="Times New Roman" w:hint="eastAsia"/>
          <w:spacing w:val="-10"/>
          <w:sz w:val="28"/>
          <w:szCs w:val="28"/>
        </w:rPr>
        <w:t>长</w:t>
      </w:r>
      <w:r w:rsidRPr="00452443">
        <w:rPr>
          <w:rFonts w:ascii="仿宋_GB2312" w:eastAsia="仿宋_GB2312" w:hAnsi="Calibri" w:cs="Times New Roman" w:hint="eastAsia"/>
          <w:spacing w:val="-10"/>
          <w:sz w:val="28"/>
          <w:szCs w:val="28"/>
        </w:rPr>
        <w:t>，厅律管处。</w:t>
      </w:r>
    </w:p>
    <w:p w:rsidR="00FA5974" w:rsidRPr="00452443" w:rsidRDefault="00FA5974" w:rsidP="00FA5974">
      <w:pPr>
        <w:widowControl/>
        <w:spacing w:line="580" w:lineRule="exact"/>
        <w:ind w:firstLineChars="135" w:firstLine="283"/>
        <w:jc w:val="left"/>
        <w:rPr>
          <w:rFonts w:ascii="Calibri" w:eastAsia="宋体" w:hAnsi="Calibri" w:cs="Times New Roman"/>
          <w:sz w:val="28"/>
          <w:szCs w:val="28"/>
        </w:rPr>
      </w:pPr>
      <w:r w:rsidRPr="00452443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B77194A" wp14:editId="1311FF22">
                <wp:simplePos x="0" y="0"/>
                <wp:positionH relativeFrom="margin">
                  <wp:posOffset>-11430</wp:posOffset>
                </wp:positionH>
                <wp:positionV relativeFrom="paragraph">
                  <wp:posOffset>22225</wp:posOffset>
                </wp:positionV>
                <wp:extent cx="5616000" cy="0"/>
                <wp:effectExtent l="0" t="0" r="22860" b="19050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3D059" id="直接箭头连接符 2" o:spid="_x0000_s1026" type="#_x0000_t32" style="position:absolute;left:0;text-align:left;margin-left:-.9pt;margin-top:1.75pt;width:442.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" strokeweight=".5pt">
                <w10:wrap anchorx="margin"/>
              </v:shape>
            </w:pict>
          </mc:Fallback>
        </mc:AlternateContent>
      </w:r>
      <w:r w:rsidRPr="00452443">
        <w:rPr>
          <w:rFonts w:ascii="仿宋_GB2312" w:eastAsia="仿宋_GB2312" w:hAnsi="Calibri" w:cs="Times New Roman" w:hint="eastAsia"/>
          <w:sz w:val="28"/>
          <w:szCs w:val="28"/>
        </w:rPr>
        <w:t xml:space="preserve">广东省律师协会秘书处     </w:t>
      </w:r>
      <w:r w:rsidRPr="00452443">
        <w:rPr>
          <w:rFonts w:ascii="Calibri" w:eastAsia="宋体" w:hAnsi="Calibri" w:cs="Times New Roman" w:hint="eastAsia"/>
          <w:sz w:val="28"/>
          <w:szCs w:val="28"/>
        </w:rPr>
        <w:t xml:space="preserve"> </w:t>
      </w:r>
      <w:r w:rsidRPr="00452443">
        <w:rPr>
          <w:rFonts w:ascii="Calibri" w:eastAsia="宋体" w:hAnsi="Calibri" w:cs="Times New Roman"/>
          <w:sz w:val="28"/>
          <w:szCs w:val="28"/>
        </w:rPr>
        <w:t xml:space="preserve">        </w:t>
      </w:r>
      <w:r>
        <w:rPr>
          <w:rFonts w:ascii="Calibri" w:eastAsia="宋体" w:hAnsi="Calibri" w:cs="Times New Roman"/>
          <w:sz w:val="28"/>
          <w:szCs w:val="28"/>
        </w:rPr>
        <w:t xml:space="preserve"> </w:t>
      </w:r>
      <w:r w:rsidRPr="00452443">
        <w:rPr>
          <w:rFonts w:ascii="Calibri" w:eastAsia="宋体" w:hAnsi="Calibri" w:cs="Times New Roman"/>
          <w:sz w:val="28"/>
          <w:szCs w:val="28"/>
        </w:rPr>
        <w:t xml:space="preserve">  </w:t>
      </w:r>
      <w:r>
        <w:rPr>
          <w:rFonts w:ascii="Calibri" w:eastAsia="宋体" w:hAnsi="Calibri" w:cs="Times New Roman"/>
          <w:sz w:val="28"/>
          <w:szCs w:val="28"/>
        </w:rPr>
        <w:t xml:space="preserve">  </w:t>
      </w:r>
      <w:r w:rsidR="006E117B" w:rsidRPr="00452443">
        <w:rPr>
          <w:rFonts w:ascii="仿宋_GB2312" w:eastAsia="仿宋_GB2312" w:hAnsi="Calibri" w:cs="Times New Roman" w:hint="eastAsia"/>
          <w:sz w:val="28"/>
          <w:szCs w:val="28"/>
        </w:rPr>
        <w:t>201</w:t>
      </w:r>
      <w:r w:rsidR="006E117B">
        <w:rPr>
          <w:rFonts w:ascii="仿宋_GB2312" w:eastAsia="仿宋_GB2312" w:hAnsi="Calibri" w:cs="Times New Roman"/>
          <w:sz w:val="28"/>
          <w:szCs w:val="28"/>
        </w:rPr>
        <w:t>7</w:t>
      </w:r>
      <w:r w:rsidR="006E117B" w:rsidRPr="00452443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6E117B">
        <w:rPr>
          <w:rFonts w:ascii="仿宋_GB2312" w:eastAsia="仿宋_GB2312" w:hAnsi="Calibri" w:cs="Times New Roman"/>
          <w:sz w:val="28"/>
          <w:szCs w:val="28"/>
        </w:rPr>
        <w:t>6</w:t>
      </w:r>
      <w:r w:rsidR="006E117B" w:rsidRPr="00452443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6E117B">
        <w:rPr>
          <w:rFonts w:ascii="仿宋_GB2312" w:eastAsia="仿宋_GB2312" w:hAnsi="Calibri" w:cs="Times New Roman"/>
          <w:sz w:val="28"/>
          <w:szCs w:val="28"/>
        </w:rPr>
        <w:t>15</w:t>
      </w:r>
      <w:r w:rsidRPr="00452443">
        <w:rPr>
          <w:rFonts w:ascii="仿宋_GB2312" w:eastAsia="仿宋_GB2312" w:hAnsi="Calibri" w:cs="Times New Roman" w:hint="eastAsia"/>
          <w:sz w:val="28"/>
          <w:szCs w:val="28"/>
        </w:rPr>
        <w:t>日印发</w:t>
      </w:r>
    </w:p>
    <w:p w:rsidR="00E0059E" w:rsidRPr="00A63B9E" w:rsidRDefault="00FA5974" w:rsidP="00A63B9E">
      <w:pPr>
        <w:widowControl/>
        <w:tabs>
          <w:tab w:val="center" w:pos="4368"/>
          <w:tab w:val="right" w:pos="8306"/>
        </w:tabs>
        <w:spacing w:line="240" w:lineRule="exact"/>
        <w:jc w:val="left"/>
        <w:rPr>
          <w:rFonts w:ascii="仿宋_GB2312" w:eastAsia="仿宋_GB2312"/>
          <w:sz w:val="24"/>
          <w:szCs w:val="24"/>
        </w:rPr>
      </w:pPr>
      <w:r w:rsidRPr="00452443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4756743" wp14:editId="170739C1">
                <wp:simplePos x="0" y="0"/>
                <wp:positionH relativeFrom="margin">
                  <wp:align>center</wp:align>
                </wp:positionH>
                <wp:positionV relativeFrom="paragraph">
                  <wp:posOffset>26034</wp:posOffset>
                </wp:positionV>
                <wp:extent cx="5616000" cy="0"/>
                <wp:effectExtent l="0" t="0" r="22860" b="19050"/>
                <wp:wrapNone/>
                <wp:docPr id="6" name="直接箭头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97560" id="直接箭头连接符 6" o:spid="_x0000_s1026" type="#_x0000_t32" style="position:absolute;left:0;text-align:left;margin-left:0;margin-top:2.05pt;width:442.2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" strokeweight="1pt">
                <w10:wrap anchorx="margin"/>
              </v:shape>
            </w:pict>
          </mc:Fallback>
        </mc:AlternateContent>
      </w:r>
    </w:p>
    <w:sectPr w:rsidR="00E0059E" w:rsidRPr="00A63B9E" w:rsidSect="00150591">
      <w:footerReference w:type="even" r:id="rId9"/>
      <w:footerReference w:type="default" r:id="rId10"/>
      <w:pgSz w:w="11906" w:h="16838"/>
      <w:pgMar w:top="2098" w:right="1474" w:bottom="1985" w:left="1588" w:header="851" w:footer="1587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1C" w:rsidRDefault="008A5A1C" w:rsidP="0010788B">
      <w:r>
        <w:separator/>
      </w:r>
    </w:p>
  </w:endnote>
  <w:endnote w:type="continuationSeparator" w:id="0">
    <w:p w:rsidR="008A5A1C" w:rsidRDefault="008A5A1C" w:rsidP="0010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简标宋">
    <w:altName w:val="Arial Unicode MS"/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358095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150591" w:rsidRPr="00150591" w:rsidRDefault="00150591" w:rsidP="00150591">
        <w:pPr>
          <w:pStyle w:val="a7"/>
          <w:ind w:firstLineChars="200" w:firstLine="360"/>
          <w:rPr>
            <w:rFonts w:ascii="宋体" w:eastAsia="宋体" w:hAnsi="宋体"/>
            <w:sz w:val="28"/>
            <w:szCs w:val="28"/>
          </w:rPr>
        </w:pPr>
        <w:r w:rsidRPr="00150591">
          <w:rPr>
            <w:rFonts w:ascii="宋体" w:eastAsia="宋体" w:hAnsi="宋体"/>
            <w:sz w:val="28"/>
            <w:szCs w:val="28"/>
          </w:rPr>
          <w:fldChar w:fldCharType="begin"/>
        </w:r>
        <w:r w:rsidRPr="0015059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50591">
          <w:rPr>
            <w:rFonts w:ascii="宋体" w:eastAsia="宋体" w:hAnsi="宋体"/>
            <w:sz w:val="28"/>
            <w:szCs w:val="28"/>
          </w:rPr>
          <w:fldChar w:fldCharType="separate"/>
        </w:r>
        <w:r w:rsidR="00D208FB" w:rsidRPr="00D208F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D208FB">
          <w:rPr>
            <w:rFonts w:ascii="宋体" w:eastAsia="宋体" w:hAnsi="宋体"/>
            <w:noProof/>
            <w:sz w:val="28"/>
            <w:szCs w:val="28"/>
          </w:rPr>
          <w:t xml:space="preserve"> 12 -</w:t>
        </w:r>
        <w:r w:rsidRPr="00150591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150591" w:rsidRDefault="0015059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617908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150591" w:rsidRPr="00150591" w:rsidRDefault="00150591" w:rsidP="00150591">
        <w:pPr>
          <w:pStyle w:val="a7"/>
          <w:ind w:right="360"/>
          <w:jc w:val="right"/>
          <w:rPr>
            <w:rFonts w:ascii="宋体" w:eastAsia="宋体" w:hAnsi="宋体"/>
            <w:sz w:val="28"/>
            <w:szCs w:val="28"/>
          </w:rPr>
        </w:pPr>
        <w:r w:rsidRPr="00150591">
          <w:rPr>
            <w:rFonts w:ascii="宋体" w:eastAsia="宋体" w:hAnsi="宋体"/>
            <w:sz w:val="28"/>
            <w:szCs w:val="28"/>
          </w:rPr>
          <w:fldChar w:fldCharType="begin"/>
        </w:r>
        <w:r w:rsidRPr="0015059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50591">
          <w:rPr>
            <w:rFonts w:ascii="宋体" w:eastAsia="宋体" w:hAnsi="宋体"/>
            <w:sz w:val="28"/>
            <w:szCs w:val="28"/>
          </w:rPr>
          <w:fldChar w:fldCharType="separate"/>
        </w:r>
        <w:r w:rsidR="00D208FB" w:rsidRPr="00D208F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D208FB">
          <w:rPr>
            <w:rFonts w:ascii="宋体" w:eastAsia="宋体" w:hAnsi="宋体"/>
            <w:noProof/>
            <w:sz w:val="28"/>
            <w:szCs w:val="28"/>
          </w:rPr>
          <w:t xml:space="preserve"> 11 -</w:t>
        </w:r>
        <w:r w:rsidRPr="00150591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150591" w:rsidRDefault="001505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1C" w:rsidRDefault="008A5A1C" w:rsidP="0010788B">
      <w:r>
        <w:separator/>
      </w:r>
    </w:p>
  </w:footnote>
  <w:footnote w:type="continuationSeparator" w:id="0">
    <w:p w:rsidR="008A5A1C" w:rsidRDefault="008A5A1C" w:rsidP="00107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8741E"/>
    <w:multiLevelType w:val="hybridMultilevel"/>
    <w:tmpl w:val="D86E8B02"/>
    <w:lvl w:ilvl="0" w:tplc="61D222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833559D"/>
    <w:multiLevelType w:val="hybridMultilevel"/>
    <w:tmpl w:val="E6C2266E"/>
    <w:lvl w:ilvl="0" w:tplc="2A6260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2D"/>
    <w:rsid w:val="00060EA0"/>
    <w:rsid w:val="0008189F"/>
    <w:rsid w:val="00087034"/>
    <w:rsid w:val="00087FF5"/>
    <w:rsid w:val="00093B1F"/>
    <w:rsid w:val="000A5B03"/>
    <w:rsid w:val="000A6EC6"/>
    <w:rsid w:val="000B7036"/>
    <w:rsid w:val="000C7E3C"/>
    <w:rsid w:val="000D76EA"/>
    <w:rsid w:val="000E4B61"/>
    <w:rsid w:val="000E5681"/>
    <w:rsid w:val="0010788B"/>
    <w:rsid w:val="001164D9"/>
    <w:rsid w:val="00117277"/>
    <w:rsid w:val="001353C8"/>
    <w:rsid w:val="001364CA"/>
    <w:rsid w:val="00137D45"/>
    <w:rsid w:val="00150591"/>
    <w:rsid w:val="00167B6F"/>
    <w:rsid w:val="00170B72"/>
    <w:rsid w:val="001A329C"/>
    <w:rsid w:val="001C4278"/>
    <w:rsid w:val="001D024D"/>
    <w:rsid w:val="001D460F"/>
    <w:rsid w:val="001E03B0"/>
    <w:rsid w:val="001E2B09"/>
    <w:rsid w:val="001E5A2A"/>
    <w:rsid w:val="001F0D41"/>
    <w:rsid w:val="001F5613"/>
    <w:rsid w:val="0020024A"/>
    <w:rsid w:val="00207D55"/>
    <w:rsid w:val="00220A0B"/>
    <w:rsid w:val="00245325"/>
    <w:rsid w:val="00261B85"/>
    <w:rsid w:val="0026339B"/>
    <w:rsid w:val="002A40BB"/>
    <w:rsid w:val="002A4171"/>
    <w:rsid w:val="002C4280"/>
    <w:rsid w:val="002C75B7"/>
    <w:rsid w:val="002F052D"/>
    <w:rsid w:val="002F33CA"/>
    <w:rsid w:val="003218E4"/>
    <w:rsid w:val="003541E7"/>
    <w:rsid w:val="00387BF0"/>
    <w:rsid w:val="003B4478"/>
    <w:rsid w:val="004135A1"/>
    <w:rsid w:val="00447701"/>
    <w:rsid w:val="004532D9"/>
    <w:rsid w:val="00463587"/>
    <w:rsid w:val="0046477E"/>
    <w:rsid w:val="00477908"/>
    <w:rsid w:val="004879A0"/>
    <w:rsid w:val="004B0F65"/>
    <w:rsid w:val="004D0455"/>
    <w:rsid w:val="004F1319"/>
    <w:rsid w:val="005212F0"/>
    <w:rsid w:val="00521D48"/>
    <w:rsid w:val="005413B3"/>
    <w:rsid w:val="00546E29"/>
    <w:rsid w:val="00556DB3"/>
    <w:rsid w:val="005705D2"/>
    <w:rsid w:val="00574462"/>
    <w:rsid w:val="00585FA7"/>
    <w:rsid w:val="00586218"/>
    <w:rsid w:val="0058638A"/>
    <w:rsid w:val="005877DE"/>
    <w:rsid w:val="00596B9F"/>
    <w:rsid w:val="005A2A59"/>
    <w:rsid w:val="005C7E06"/>
    <w:rsid w:val="005F483F"/>
    <w:rsid w:val="006021B6"/>
    <w:rsid w:val="006122A5"/>
    <w:rsid w:val="00622D98"/>
    <w:rsid w:val="00626FC2"/>
    <w:rsid w:val="00645724"/>
    <w:rsid w:val="00652F74"/>
    <w:rsid w:val="006549FD"/>
    <w:rsid w:val="00682CBA"/>
    <w:rsid w:val="006866B4"/>
    <w:rsid w:val="006A04C7"/>
    <w:rsid w:val="006B05C2"/>
    <w:rsid w:val="006D66BF"/>
    <w:rsid w:val="006E117B"/>
    <w:rsid w:val="006E4681"/>
    <w:rsid w:val="00711D97"/>
    <w:rsid w:val="007377BC"/>
    <w:rsid w:val="00775F92"/>
    <w:rsid w:val="00782E0F"/>
    <w:rsid w:val="00783F74"/>
    <w:rsid w:val="007C7BEB"/>
    <w:rsid w:val="007D4360"/>
    <w:rsid w:val="007D5C1A"/>
    <w:rsid w:val="007F37A5"/>
    <w:rsid w:val="008264DA"/>
    <w:rsid w:val="008552E6"/>
    <w:rsid w:val="008908AA"/>
    <w:rsid w:val="008A3180"/>
    <w:rsid w:val="008A5A1C"/>
    <w:rsid w:val="008B5B03"/>
    <w:rsid w:val="008C603A"/>
    <w:rsid w:val="008D4D66"/>
    <w:rsid w:val="008F5CA9"/>
    <w:rsid w:val="00905A28"/>
    <w:rsid w:val="009116BB"/>
    <w:rsid w:val="00964C7E"/>
    <w:rsid w:val="00970B9E"/>
    <w:rsid w:val="009A0FBC"/>
    <w:rsid w:val="009A4FA5"/>
    <w:rsid w:val="009C490D"/>
    <w:rsid w:val="009C7AF4"/>
    <w:rsid w:val="009E4915"/>
    <w:rsid w:val="009E52C5"/>
    <w:rsid w:val="00A545F3"/>
    <w:rsid w:val="00A60C3C"/>
    <w:rsid w:val="00A63B9E"/>
    <w:rsid w:val="00A81832"/>
    <w:rsid w:val="00AC6E7E"/>
    <w:rsid w:val="00AE39D6"/>
    <w:rsid w:val="00B04479"/>
    <w:rsid w:val="00B15B58"/>
    <w:rsid w:val="00B32770"/>
    <w:rsid w:val="00B364BB"/>
    <w:rsid w:val="00B45EFC"/>
    <w:rsid w:val="00B51DE4"/>
    <w:rsid w:val="00B81D94"/>
    <w:rsid w:val="00BB12CB"/>
    <w:rsid w:val="00BC4770"/>
    <w:rsid w:val="00BE5AA9"/>
    <w:rsid w:val="00C72E4F"/>
    <w:rsid w:val="00CF43E0"/>
    <w:rsid w:val="00CF514D"/>
    <w:rsid w:val="00D012D3"/>
    <w:rsid w:val="00D0230B"/>
    <w:rsid w:val="00D208FB"/>
    <w:rsid w:val="00D664BB"/>
    <w:rsid w:val="00D72A38"/>
    <w:rsid w:val="00D76EB8"/>
    <w:rsid w:val="00DB15B3"/>
    <w:rsid w:val="00DB3CFA"/>
    <w:rsid w:val="00DF1BBC"/>
    <w:rsid w:val="00E0059E"/>
    <w:rsid w:val="00E01C56"/>
    <w:rsid w:val="00E84E5E"/>
    <w:rsid w:val="00E92106"/>
    <w:rsid w:val="00EB339B"/>
    <w:rsid w:val="00EB624C"/>
    <w:rsid w:val="00ED5330"/>
    <w:rsid w:val="00F06C50"/>
    <w:rsid w:val="00F362DB"/>
    <w:rsid w:val="00F54AD6"/>
    <w:rsid w:val="00F741E3"/>
    <w:rsid w:val="00F774D1"/>
    <w:rsid w:val="00F807A3"/>
    <w:rsid w:val="00F90205"/>
    <w:rsid w:val="00FA5974"/>
    <w:rsid w:val="00FC2FD4"/>
    <w:rsid w:val="00FC7A31"/>
    <w:rsid w:val="00FD6B29"/>
    <w:rsid w:val="00FD7555"/>
    <w:rsid w:val="00FE50A4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2B959"/>
  <w15:chartTrackingRefBased/>
  <w15:docId w15:val="{6D3777AF-3DF3-4EC5-8D11-E4B6742C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2FD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07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0788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07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0788B"/>
    <w:rPr>
      <w:sz w:val="18"/>
      <w:szCs w:val="18"/>
    </w:rPr>
  </w:style>
  <w:style w:type="paragraph" w:styleId="a9">
    <w:name w:val="List Paragraph"/>
    <w:basedOn w:val="a"/>
    <w:uiPriority w:val="34"/>
    <w:qFormat/>
    <w:rsid w:val="007D4360"/>
    <w:pPr>
      <w:ind w:firstLineChars="200" w:firstLine="420"/>
    </w:pPr>
  </w:style>
  <w:style w:type="character" w:styleId="aa">
    <w:name w:val="page number"/>
    <w:basedOn w:val="a0"/>
    <w:uiPriority w:val="99"/>
    <w:unhideWhenUsed/>
    <w:rsid w:val="00EB624C"/>
  </w:style>
  <w:style w:type="paragraph" w:styleId="ab">
    <w:name w:val="Balloon Text"/>
    <w:basedOn w:val="a"/>
    <w:link w:val="ac"/>
    <w:uiPriority w:val="99"/>
    <w:semiHidden/>
    <w:unhideWhenUsed/>
    <w:rsid w:val="005A2A5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5A2A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twsb@gdla.org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DCF01-5BA7-4A2D-A8E8-717CEEE9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user</cp:lastModifiedBy>
  <cp:revision>29</cp:revision>
  <cp:lastPrinted>2017-06-16T02:37:00Z</cp:lastPrinted>
  <dcterms:created xsi:type="dcterms:W3CDTF">2017-05-25T08:54:00Z</dcterms:created>
  <dcterms:modified xsi:type="dcterms:W3CDTF">2017-06-16T02:43:00Z</dcterms:modified>
</cp:coreProperties>
</file>